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315" w:rsidRPr="00BD0564" w:rsidRDefault="00AC0315" w:rsidP="00AC0315">
      <w:pPr>
        <w:pStyle w:val="Default"/>
        <w:spacing w:line="276" w:lineRule="auto"/>
        <w:jc w:val="both"/>
        <w:rPr>
          <w:b/>
          <w:color w:val="000000" w:themeColor="text1"/>
        </w:rPr>
      </w:pPr>
      <w:r w:rsidRPr="00BD0564">
        <w:rPr>
          <w:b/>
          <w:color w:val="000000" w:themeColor="text1"/>
        </w:rPr>
        <w:t>MINISTRY OF EDUCATION                              SCHOOL YEAR:2020/2021</w:t>
      </w:r>
    </w:p>
    <w:p w:rsidR="00AC0315" w:rsidRPr="00BD0564" w:rsidRDefault="00AC0315" w:rsidP="00AC0315">
      <w:pPr>
        <w:pStyle w:val="Default"/>
        <w:spacing w:line="276" w:lineRule="auto"/>
        <w:jc w:val="both"/>
        <w:rPr>
          <w:b/>
          <w:color w:val="000000" w:themeColor="text1"/>
        </w:rPr>
      </w:pPr>
      <w:r w:rsidRPr="00BD0564">
        <w:rPr>
          <w:b/>
          <w:color w:val="000000" w:themeColor="text1"/>
        </w:rPr>
        <w:t>SOUTHERN PROVINCE                                       TERM III</w:t>
      </w:r>
    </w:p>
    <w:p w:rsidR="00AC0315" w:rsidRPr="00BD0564" w:rsidRDefault="00AC0315" w:rsidP="00AC0315">
      <w:pPr>
        <w:pStyle w:val="Default"/>
        <w:spacing w:line="276" w:lineRule="auto"/>
        <w:jc w:val="both"/>
        <w:rPr>
          <w:b/>
          <w:color w:val="000000" w:themeColor="text1"/>
        </w:rPr>
      </w:pPr>
      <w:r w:rsidRPr="00BD0564">
        <w:rPr>
          <w:b/>
          <w:color w:val="000000" w:themeColor="text1"/>
        </w:rPr>
        <w:t>RUHANGO DISTRICT                                           DATE</w:t>
      </w:r>
      <w:r>
        <w:rPr>
          <w:b/>
          <w:color w:val="000000" w:themeColor="text1"/>
        </w:rPr>
        <w:t>:……</w:t>
      </w:r>
      <w:r w:rsidRPr="00BD0564">
        <w:rPr>
          <w:b/>
          <w:color w:val="000000" w:themeColor="text1"/>
        </w:rPr>
        <w:t>/6/2021</w:t>
      </w:r>
    </w:p>
    <w:p w:rsidR="00AC0315" w:rsidRPr="00BD0564" w:rsidRDefault="00AC0315" w:rsidP="00AC0315">
      <w:pPr>
        <w:pStyle w:val="Default"/>
        <w:spacing w:line="276" w:lineRule="auto"/>
        <w:jc w:val="both"/>
        <w:rPr>
          <w:b/>
          <w:color w:val="000000" w:themeColor="text1"/>
        </w:rPr>
      </w:pPr>
      <w:r w:rsidRPr="00BD0564">
        <w:rPr>
          <w:b/>
          <w:color w:val="000000" w:themeColor="text1"/>
        </w:rPr>
        <w:t>PROMOTION: S 6                                                   DURATION: 3hours</w:t>
      </w:r>
    </w:p>
    <w:p w:rsidR="00AC0315" w:rsidRPr="00BD0564" w:rsidRDefault="00AC0315" w:rsidP="00AC0315">
      <w:pPr>
        <w:pStyle w:val="Default"/>
        <w:spacing w:line="276" w:lineRule="auto"/>
        <w:jc w:val="both"/>
        <w:rPr>
          <w:b/>
          <w:color w:val="000000" w:themeColor="text1"/>
        </w:rPr>
      </w:pPr>
    </w:p>
    <w:p w:rsidR="00AC0315" w:rsidRPr="00BD0564" w:rsidRDefault="00AC0315" w:rsidP="00AC0315">
      <w:pPr>
        <w:pStyle w:val="Default"/>
        <w:spacing w:line="276" w:lineRule="auto"/>
        <w:jc w:val="both"/>
        <w:rPr>
          <w:b/>
          <w:color w:val="000000" w:themeColor="text1"/>
          <w:u w:val="single"/>
        </w:rPr>
      </w:pPr>
      <w:bookmarkStart w:id="0" w:name="_GoBack"/>
      <w:r w:rsidRPr="00BD0564">
        <w:rPr>
          <w:b/>
          <w:color w:val="000000" w:themeColor="text1"/>
          <w:u w:val="single"/>
        </w:rPr>
        <w:t>BIOLOGY</w:t>
      </w:r>
      <w:bookmarkEnd w:id="0"/>
      <w:r w:rsidRPr="00BD0564">
        <w:rPr>
          <w:b/>
          <w:color w:val="000000" w:themeColor="text1"/>
          <w:u w:val="single"/>
        </w:rPr>
        <w:t xml:space="preserve"> EXAMINATION FOR MCB, PCB AND BCG</w:t>
      </w:r>
    </w:p>
    <w:p w:rsidR="00AC0315" w:rsidRPr="00BD0564" w:rsidRDefault="00AC0315" w:rsidP="00AC0315">
      <w:pPr>
        <w:pStyle w:val="Default"/>
        <w:spacing w:line="276" w:lineRule="auto"/>
        <w:jc w:val="both"/>
        <w:rPr>
          <w:b/>
          <w:color w:val="000000" w:themeColor="text1"/>
          <w:u w:val="single"/>
        </w:rPr>
      </w:pPr>
    </w:p>
    <w:p w:rsidR="00AC0315" w:rsidRPr="00BD0564" w:rsidRDefault="00AC0315" w:rsidP="00AC0315">
      <w:pPr>
        <w:pStyle w:val="Default"/>
        <w:spacing w:line="276" w:lineRule="auto"/>
        <w:jc w:val="both"/>
        <w:rPr>
          <w:b/>
          <w:color w:val="000000" w:themeColor="text1"/>
        </w:rPr>
      </w:pPr>
      <w:r w:rsidRPr="00BD0564">
        <w:rPr>
          <w:b/>
          <w:color w:val="000000" w:themeColor="text1"/>
        </w:rPr>
        <w:t xml:space="preserve">INSTRUCTIONS: </w:t>
      </w:r>
    </w:p>
    <w:p w:rsidR="00AC0315" w:rsidRPr="00BD0564" w:rsidRDefault="00AC0315" w:rsidP="00726AF8">
      <w:pPr>
        <w:pStyle w:val="Default"/>
        <w:numPr>
          <w:ilvl w:val="0"/>
          <w:numId w:val="11"/>
        </w:numPr>
        <w:spacing w:line="276" w:lineRule="auto"/>
        <w:jc w:val="both"/>
        <w:rPr>
          <w:b/>
          <w:color w:val="000000" w:themeColor="text1"/>
        </w:rPr>
      </w:pPr>
      <w:r w:rsidRPr="00BD0564">
        <w:rPr>
          <w:b/>
          <w:color w:val="000000" w:themeColor="text1"/>
        </w:rPr>
        <w:t>Do not open this paper until you are told to do so.</w:t>
      </w:r>
    </w:p>
    <w:p w:rsidR="00AC0315" w:rsidRPr="00BD0564" w:rsidRDefault="00AC0315" w:rsidP="00726AF8">
      <w:pPr>
        <w:pStyle w:val="Default"/>
        <w:numPr>
          <w:ilvl w:val="0"/>
          <w:numId w:val="11"/>
        </w:numPr>
        <w:spacing w:line="276" w:lineRule="auto"/>
        <w:jc w:val="both"/>
        <w:rPr>
          <w:b/>
          <w:color w:val="000000" w:themeColor="text1"/>
        </w:rPr>
      </w:pPr>
      <w:r w:rsidRPr="00BD0564">
        <w:rPr>
          <w:b/>
          <w:color w:val="000000" w:themeColor="text1"/>
        </w:rPr>
        <w:t>Use only blue or black pen</w:t>
      </w:r>
    </w:p>
    <w:p w:rsidR="00AC0315" w:rsidRPr="00BD0564" w:rsidRDefault="00AC0315" w:rsidP="00726AF8">
      <w:pPr>
        <w:pStyle w:val="Default"/>
        <w:numPr>
          <w:ilvl w:val="0"/>
          <w:numId w:val="11"/>
        </w:numPr>
        <w:spacing w:line="276" w:lineRule="auto"/>
        <w:jc w:val="both"/>
        <w:rPr>
          <w:b/>
          <w:color w:val="000000" w:themeColor="text1"/>
        </w:rPr>
      </w:pPr>
      <w:r w:rsidRPr="00BD0564">
        <w:rPr>
          <w:b/>
          <w:color w:val="000000" w:themeColor="text1"/>
        </w:rPr>
        <w:t>This paper has two sections A &amp; B.</w:t>
      </w:r>
    </w:p>
    <w:p w:rsidR="00AC0315" w:rsidRPr="00BD0564" w:rsidRDefault="00AC0315" w:rsidP="00726AF8">
      <w:pPr>
        <w:pStyle w:val="Default"/>
        <w:numPr>
          <w:ilvl w:val="0"/>
          <w:numId w:val="11"/>
        </w:numPr>
        <w:spacing w:line="276" w:lineRule="auto"/>
        <w:jc w:val="both"/>
        <w:rPr>
          <w:b/>
          <w:color w:val="000000" w:themeColor="text1"/>
        </w:rPr>
      </w:pPr>
      <w:r w:rsidRPr="00BD0564">
        <w:rPr>
          <w:b/>
          <w:color w:val="000000" w:themeColor="text1"/>
        </w:rPr>
        <w:t xml:space="preserve">Answer all questions in section A </w:t>
      </w:r>
    </w:p>
    <w:p w:rsidR="00AC0315" w:rsidRPr="00BD0564" w:rsidRDefault="00AC0315" w:rsidP="00726AF8">
      <w:pPr>
        <w:pStyle w:val="Default"/>
        <w:numPr>
          <w:ilvl w:val="0"/>
          <w:numId w:val="11"/>
        </w:numPr>
        <w:spacing w:line="276" w:lineRule="auto"/>
        <w:jc w:val="both"/>
        <w:rPr>
          <w:b/>
          <w:color w:val="000000" w:themeColor="text1"/>
        </w:rPr>
      </w:pPr>
      <w:r w:rsidRPr="00BD0564">
        <w:rPr>
          <w:b/>
          <w:color w:val="000000" w:themeColor="text1"/>
        </w:rPr>
        <w:t>Attempt only three questions in section B</w:t>
      </w:r>
    </w:p>
    <w:p w:rsidR="00AC0315" w:rsidRPr="00444EB0" w:rsidRDefault="00AC0315" w:rsidP="00726AF8">
      <w:pPr>
        <w:pStyle w:val="Default"/>
        <w:numPr>
          <w:ilvl w:val="0"/>
          <w:numId w:val="11"/>
        </w:numPr>
        <w:spacing w:line="276" w:lineRule="auto"/>
        <w:jc w:val="both"/>
        <w:rPr>
          <w:b/>
          <w:color w:val="000000" w:themeColor="text1"/>
        </w:rPr>
      </w:pPr>
      <w:r w:rsidRPr="00BD0564">
        <w:rPr>
          <w:b/>
          <w:color w:val="000000" w:themeColor="text1"/>
        </w:rPr>
        <w:t>Maximum:100 marks</w:t>
      </w:r>
    </w:p>
    <w:p w:rsidR="00AC0315" w:rsidRPr="00BD0564" w:rsidRDefault="00AC0315" w:rsidP="00AC0315">
      <w:pPr>
        <w:jc w:val="both"/>
        <w:rPr>
          <w:rFonts w:ascii="Times New Roman" w:hAnsi="Times New Roman" w:cs="Times New Roman"/>
          <w:b/>
          <w:color w:val="000000" w:themeColor="text1"/>
          <w:sz w:val="24"/>
          <w:szCs w:val="24"/>
          <w:u w:val="single"/>
        </w:rPr>
      </w:pPr>
      <w:r w:rsidRPr="00BD0564">
        <w:rPr>
          <w:rFonts w:ascii="Times New Roman" w:hAnsi="Times New Roman" w:cs="Times New Roman"/>
          <w:b/>
          <w:color w:val="000000" w:themeColor="text1"/>
          <w:sz w:val="24"/>
          <w:szCs w:val="24"/>
          <w:u w:val="single"/>
        </w:rPr>
        <w:t>SECTION A: Answer to all questions 70marks</w:t>
      </w:r>
    </w:p>
    <w:p w:rsidR="00AC0315" w:rsidRPr="00BD0564" w:rsidRDefault="00AC0315" w:rsidP="00726AF8">
      <w:pPr>
        <w:pStyle w:val="ListParagraph"/>
        <w:numPr>
          <w:ilvl w:val="0"/>
          <w:numId w:val="9"/>
        </w:numPr>
        <w:spacing w:after="0" w:line="259" w:lineRule="auto"/>
        <w:jc w:val="both"/>
        <w:rPr>
          <w:rFonts w:ascii="Times New Roman" w:hAnsi="Times New Roman" w:cs="Times New Roman"/>
          <w:b/>
          <w:color w:val="000000" w:themeColor="text1"/>
          <w:sz w:val="24"/>
          <w:szCs w:val="24"/>
        </w:rPr>
      </w:pPr>
      <w:r w:rsidRPr="00BD0564">
        <w:rPr>
          <w:rFonts w:ascii="Times New Roman" w:hAnsi="Times New Roman" w:cs="Times New Roman"/>
          <w:color w:val="000000" w:themeColor="text1"/>
          <w:sz w:val="24"/>
          <w:szCs w:val="24"/>
        </w:rPr>
        <w:t>In the making of urine, glucose is initially lost from the blood but is then reabsorbed back into blood by the kidney cells. Explain why it is important that this reabsorption occur by active transport rather than diffusion.           /</w:t>
      </w:r>
      <w:r w:rsidRPr="00BD0564">
        <w:rPr>
          <w:rFonts w:ascii="Times New Roman" w:hAnsi="Times New Roman" w:cs="Times New Roman"/>
          <w:b/>
          <w:color w:val="000000" w:themeColor="text1"/>
          <w:sz w:val="24"/>
          <w:szCs w:val="24"/>
        </w:rPr>
        <w:t>2maks</w:t>
      </w:r>
    </w:p>
    <w:p w:rsidR="00AC0315" w:rsidRPr="00BD0564" w:rsidRDefault="00AC0315" w:rsidP="00AC0315">
      <w:pPr>
        <w:pStyle w:val="ListParagraph"/>
        <w:spacing w:after="0"/>
        <w:ind w:left="360"/>
        <w:jc w:val="both"/>
        <w:rPr>
          <w:rFonts w:ascii="Times New Roman" w:hAnsi="Times New Roman" w:cs="Times New Roman"/>
          <w:b/>
          <w:color w:val="000000" w:themeColor="text1"/>
          <w:sz w:val="24"/>
          <w:szCs w:val="24"/>
        </w:rPr>
      </w:pPr>
    </w:p>
    <w:p w:rsidR="00AC0315" w:rsidRPr="00BD0564" w:rsidRDefault="00AC0315" w:rsidP="00726AF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One of the properties of DNA is its ability to replicate. </w:t>
      </w:r>
    </w:p>
    <w:p w:rsidR="00AC0315" w:rsidRPr="00BD056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What does DNA replication mean?      /</w:t>
      </w:r>
      <w:r w:rsidRPr="00BD0564">
        <w:rPr>
          <w:rFonts w:ascii="Times New Roman" w:hAnsi="Times New Roman" w:cs="Times New Roman"/>
          <w:b/>
          <w:color w:val="000000" w:themeColor="text1"/>
          <w:sz w:val="24"/>
          <w:szCs w:val="24"/>
        </w:rPr>
        <w:t>1mark</w:t>
      </w:r>
    </w:p>
    <w:p w:rsidR="00AC0315" w:rsidRPr="00BD056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In which phase of the cell cycle does this process occur?    /</w:t>
      </w:r>
      <w:r w:rsidRPr="00BD0564">
        <w:rPr>
          <w:rFonts w:ascii="Times New Roman" w:hAnsi="Times New Roman" w:cs="Times New Roman"/>
          <w:b/>
          <w:color w:val="000000" w:themeColor="text1"/>
          <w:sz w:val="24"/>
          <w:szCs w:val="24"/>
        </w:rPr>
        <w:t>1mark</w:t>
      </w:r>
    </w:p>
    <w:p w:rsidR="00AC0315" w:rsidRPr="00BD056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Explain how DNA undergoes semi conservative replication.</w:t>
      </w:r>
      <w:r w:rsidRPr="00BD0564">
        <w:rPr>
          <w:rFonts w:ascii="Times New Roman" w:hAnsi="Times New Roman" w:cs="Times New Roman"/>
          <w:b/>
          <w:color w:val="000000" w:themeColor="text1"/>
          <w:sz w:val="24"/>
          <w:szCs w:val="24"/>
        </w:rPr>
        <w:t xml:space="preserve">     /2marks</w:t>
      </w:r>
    </w:p>
    <w:p w:rsidR="00AC0315" w:rsidRPr="00BD0564" w:rsidRDefault="00AC0315" w:rsidP="00AC0315">
      <w:pPr>
        <w:pStyle w:val="Default"/>
        <w:jc w:val="both"/>
        <w:rPr>
          <w:b/>
          <w:color w:val="000000" w:themeColor="text1"/>
        </w:rPr>
      </w:pP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Explain the changes in the concentration of sodium ions in the renal fluid along the         /</w:t>
      </w:r>
      <w:r w:rsidRPr="00BD0564">
        <w:rPr>
          <w:rFonts w:ascii="Times New Roman" w:hAnsi="Times New Roman" w:cs="Times New Roman"/>
          <w:b/>
          <w:color w:val="000000" w:themeColor="text1"/>
          <w:sz w:val="24"/>
          <w:szCs w:val="24"/>
        </w:rPr>
        <w:t>6marks</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Descending limb of loop of Henle </w:t>
      </w:r>
    </w:p>
    <w:p w:rsidR="00AC0315" w:rsidRPr="00BD056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Ascending limb of the loop of Henle</w:t>
      </w:r>
    </w:p>
    <w:p w:rsidR="00AC0315" w:rsidRPr="00BD056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Collecting duct</w:t>
      </w:r>
    </w:p>
    <w:p w:rsidR="00AC0315" w:rsidRPr="00BD0564" w:rsidRDefault="00AC0315" w:rsidP="00AC0315">
      <w:pPr>
        <w:pStyle w:val="ListParagraph"/>
        <w:spacing w:line="276" w:lineRule="auto"/>
        <w:ind w:left="1710"/>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tabs>
          <w:tab w:val="left" w:pos="851"/>
        </w:tabs>
        <w:spacing w:line="276" w:lineRule="auto"/>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Evaluate the contribution of biodiversity to human wellbeing.     /</w:t>
      </w:r>
      <w:r w:rsidRPr="00BD0564">
        <w:rPr>
          <w:rFonts w:ascii="Times New Roman" w:hAnsi="Times New Roman" w:cs="Times New Roman"/>
          <w:b/>
          <w:color w:val="000000" w:themeColor="text1"/>
          <w:sz w:val="24"/>
          <w:szCs w:val="24"/>
        </w:rPr>
        <w:t>2marks</w:t>
      </w:r>
      <w:r w:rsidRPr="00BD0564">
        <w:rPr>
          <w:rFonts w:ascii="Times New Roman" w:hAnsi="Times New Roman" w:cs="Times New Roman"/>
          <w:color w:val="000000" w:themeColor="text1"/>
          <w:sz w:val="24"/>
          <w:szCs w:val="24"/>
        </w:rPr>
        <w:t xml:space="preserve"> </w:t>
      </w:r>
    </w:p>
    <w:p w:rsidR="00AC0315" w:rsidRPr="00444EB0"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sz w:val="24"/>
          <w:szCs w:val="24"/>
        </w:rPr>
        <w:t>Explain why antibiotics are not prescribed for viral diseases</w:t>
      </w:r>
      <w:r w:rsidRPr="00BD0564">
        <w:rPr>
          <w:rFonts w:ascii="Times New Roman" w:hAnsi="Times New Roman" w:cs="Times New Roman"/>
          <w:color w:val="000000" w:themeColor="text1"/>
          <w:sz w:val="24"/>
          <w:szCs w:val="24"/>
        </w:rPr>
        <w:t xml:space="preserve">     /</w:t>
      </w:r>
      <w:r w:rsidRPr="00BD0564">
        <w:rPr>
          <w:rFonts w:ascii="Times New Roman" w:hAnsi="Times New Roman" w:cs="Times New Roman"/>
          <w:b/>
          <w:color w:val="000000" w:themeColor="text1"/>
          <w:sz w:val="24"/>
          <w:szCs w:val="24"/>
        </w:rPr>
        <w:t>1mark</w:t>
      </w:r>
    </w:p>
    <w:p w:rsidR="00AC0315" w:rsidRDefault="00AC0315" w:rsidP="00AC0315">
      <w:pPr>
        <w:jc w:val="both"/>
        <w:rPr>
          <w:rFonts w:ascii="Times New Roman" w:hAnsi="Times New Roman" w:cs="Times New Roman"/>
          <w:color w:val="000000" w:themeColor="text1"/>
          <w:sz w:val="24"/>
          <w:szCs w:val="24"/>
        </w:rPr>
      </w:pPr>
    </w:p>
    <w:p w:rsidR="00AC0315" w:rsidRDefault="00AC0315" w:rsidP="00AC0315">
      <w:pPr>
        <w:jc w:val="both"/>
        <w:rPr>
          <w:rFonts w:ascii="Times New Roman" w:hAnsi="Times New Roman" w:cs="Times New Roman"/>
          <w:color w:val="000000" w:themeColor="text1"/>
          <w:sz w:val="24"/>
          <w:szCs w:val="24"/>
        </w:rPr>
      </w:pPr>
    </w:p>
    <w:p w:rsidR="00AC0315" w:rsidRDefault="00AC0315" w:rsidP="00AC0315">
      <w:pPr>
        <w:jc w:val="both"/>
        <w:rPr>
          <w:rFonts w:ascii="Times New Roman" w:hAnsi="Times New Roman" w:cs="Times New Roman"/>
          <w:color w:val="000000" w:themeColor="text1"/>
          <w:sz w:val="24"/>
          <w:szCs w:val="24"/>
        </w:rPr>
      </w:pPr>
    </w:p>
    <w:p w:rsidR="00AC0315" w:rsidRDefault="00AC0315" w:rsidP="00AC0315">
      <w:pPr>
        <w:jc w:val="both"/>
        <w:rPr>
          <w:rFonts w:ascii="Times New Roman" w:hAnsi="Times New Roman" w:cs="Times New Roman"/>
          <w:color w:val="000000" w:themeColor="text1"/>
          <w:sz w:val="24"/>
          <w:szCs w:val="24"/>
        </w:rPr>
      </w:pPr>
    </w:p>
    <w:p w:rsidR="00AC0315" w:rsidRDefault="00AC0315" w:rsidP="00AC0315">
      <w:pPr>
        <w:jc w:val="both"/>
        <w:rPr>
          <w:rFonts w:ascii="Times New Roman" w:hAnsi="Times New Roman" w:cs="Times New Roman"/>
          <w:color w:val="000000" w:themeColor="text1"/>
          <w:sz w:val="24"/>
          <w:szCs w:val="24"/>
        </w:rPr>
      </w:pPr>
    </w:p>
    <w:p w:rsidR="00AC0315" w:rsidRPr="00444EB0" w:rsidRDefault="00AC0315" w:rsidP="00AC0315">
      <w:pPr>
        <w:jc w:val="both"/>
        <w:rPr>
          <w:rFonts w:ascii="Times New Roman" w:hAnsi="Times New Roman" w:cs="Times New Roman"/>
          <w:color w:val="000000" w:themeColor="text1"/>
          <w:sz w:val="24"/>
          <w:szCs w:val="24"/>
        </w:rPr>
      </w:pPr>
    </w:p>
    <w:p w:rsidR="00AC0315" w:rsidRPr="00BD0564" w:rsidRDefault="00AC0315" w:rsidP="00726AF8">
      <w:pPr>
        <w:pStyle w:val="Default"/>
        <w:numPr>
          <w:ilvl w:val="0"/>
          <w:numId w:val="9"/>
        </w:numPr>
        <w:spacing w:line="276" w:lineRule="auto"/>
        <w:jc w:val="both"/>
        <w:rPr>
          <w:color w:val="000000" w:themeColor="text1"/>
        </w:rPr>
      </w:pPr>
      <w:r w:rsidRPr="00BD0564">
        <w:rPr>
          <w:color w:val="000000" w:themeColor="text1"/>
        </w:rPr>
        <w:t>The figure shows the Calvin cycle.</w:t>
      </w:r>
    </w:p>
    <w:p w:rsidR="00AC0315" w:rsidRPr="00BD0564" w:rsidRDefault="00AC0315" w:rsidP="00AC0315">
      <w:pPr>
        <w:pStyle w:val="ListParagraph"/>
        <w:spacing w:after="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noProof/>
          <w:color w:val="000000" w:themeColor="text1"/>
          <w:sz w:val="24"/>
          <w:szCs w:val="24"/>
        </w:rPr>
        <w:lastRenderedPageBreak/>
        <w:drawing>
          <wp:inline distT="0" distB="0" distL="0" distR="0" wp14:anchorId="6823E026" wp14:editId="435AF0F7">
            <wp:extent cx="4733502" cy="3057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33502" cy="3057525"/>
                    </a:xfrm>
                    <a:prstGeom prst="rect">
                      <a:avLst/>
                    </a:prstGeom>
                    <a:noFill/>
                    <a:ln w="9525">
                      <a:noFill/>
                      <a:miter lim="800000"/>
                      <a:headEnd/>
                      <a:tailEnd/>
                    </a:ln>
                  </pic:spPr>
                </pic:pic>
              </a:graphicData>
            </a:graphic>
          </wp:inline>
        </w:drawing>
      </w:r>
    </w:p>
    <w:p w:rsidR="00AC0315" w:rsidRPr="00BD0564" w:rsidRDefault="00AC0315" w:rsidP="00AC0315">
      <w:pPr>
        <w:pStyle w:val="Default"/>
        <w:spacing w:line="276" w:lineRule="auto"/>
        <w:jc w:val="both"/>
        <w:rPr>
          <w:color w:val="000000" w:themeColor="text1"/>
        </w:rPr>
      </w:pPr>
      <w:r w:rsidRPr="00BD0564">
        <w:rPr>
          <w:color w:val="000000" w:themeColor="text1"/>
        </w:rPr>
        <w:t xml:space="preserve">(a) (i) Name enzyme A, substances B and one of the substances formed at C. </w:t>
      </w:r>
      <w:r w:rsidRPr="00BD0564">
        <w:rPr>
          <w:b/>
          <w:bCs/>
          <w:color w:val="000000" w:themeColor="text1"/>
        </w:rPr>
        <w:t xml:space="preserve">  /3 marks </w:t>
      </w:r>
    </w:p>
    <w:p w:rsidR="00AC0315" w:rsidRPr="00BD0564" w:rsidRDefault="00AC0315" w:rsidP="00AC0315">
      <w:pPr>
        <w:pStyle w:val="Default"/>
        <w:spacing w:line="276" w:lineRule="auto"/>
        <w:jc w:val="both"/>
        <w:rPr>
          <w:color w:val="000000" w:themeColor="text1"/>
        </w:rPr>
      </w:pPr>
      <w:r w:rsidRPr="00BD0564">
        <w:rPr>
          <w:color w:val="000000" w:themeColor="text1"/>
        </w:rPr>
        <w:t xml:space="preserve">(ii) Name the precise site of the reactions of the Calvin cycle. </w:t>
      </w:r>
      <w:r w:rsidRPr="00BD0564">
        <w:rPr>
          <w:b/>
          <w:bCs/>
          <w:color w:val="000000" w:themeColor="text1"/>
        </w:rPr>
        <w:t xml:space="preserve">  /1 mark</w:t>
      </w:r>
    </w:p>
    <w:p w:rsidR="00AC0315" w:rsidRPr="00BD0564" w:rsidRDefault="00AC0315" w:rsidP="00AC0315">
      <w:pPr>
        <w:pStyle w:val="Default"/>
        <w:spacing w:line="276" w:lineRule="auto"/>
        <w:jc w:val="both"/>
        <w:rPr>
          <w:color w:val="000000" w:themeColor="text1"/>
        </w:rPr>
      </w:pPr>
      <w:r w:rsidRPr="00BD0564">
        <w:rPr>
          <w:color w:val="000000" w:themeColor="text1"/>
        </w:rPr>
        <w:t xml:space="preserve">(iii)State the number of carbon atoms in ribulose biphosphate. </w:t>
      </w:r>
      <w:r w:rsidRPr="00BD0564">
        <w:rPr>
          <w:b/>
          <w:bCs/>
          <w:color w:val="000000" w:themeColor="text1"/>
        </w:rPr>
        <w:t xml:space="preserve">  /1 mark </w:t>
      </w:r>
    </w:p>
    <w:p w:rsidR="00AC0315" w:rsidRPr="00BD0564" w:rsidRDefault="00AC0315" w:rsidP="00AC0315">
      <w:pPr>
        <w:pStyle w:val="Default"/>
        <w:spacing w:line="276" w:lineRule="auto"/>
        <w:jc w:val="both"/>
        <w:rPr>
          <w:b/>
          <w:bCs/>
          <w:color w:val="000000" w:themeColor="text1"/>
        </w:rPr>
      </w:pPr>
      <w:r w:rsidRPr="00BD0564">
        <w:rPr>
          <w:color w:val="000000" w:themeColor="text1"/>
        </w:rPr>
        <w:t xml:space="preserve">(b) Discuss the roles of pigments and electron carriers in photosynthesis.  </w:t>
      </w:r>
      <w:r w:rsidRPr="00BD0564">
        <w:rPr>
          <w:b/>
          <w:bCs/>
          <w:color w:val="000000" w:themeColor="text1"/>
        </w:rPr>
        <w:t xml:space="preserve">  /2 marks</w:t>
      </w:r>
    </w:p>
    <w:p w:rsidR="00AC0315" w:rsidRPr="00BD056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spacing w:after="20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Give the appropriate term:       /</w:t>
      </w:r>
      <w:r w:rsidRPr="00BD0564">
        <w:rPr>
          <w:rFonts w:ascii="Times New Roman" w:hAnsi="Times New Roman" w:cs="Times New Roman"/>
          <w:b/>
          <w:color w:val="000000" w:themeColor="text1"/>
          <w:sz w:val="24"/>
          <w:szCs w:val="24"/>
        </w:rPr>
        <w:t xml:space="preserve">4marks   </w:t>
      </w:r>
    </w:p>
    <w:p w:rsidR="00AC0315" w:rsidRPr="00BD056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Relaxation of heart muscle</w:t>
      </w:r>
    </w:p>
    <w:p w:rsidR="00AC0315" w:rsidRPr="00BD056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 bacterium with rod like shape</w:t>
      </w:r>
    </w:p>
    <w:p w:rsidR="00AC0315" w:rsidRPr="00BD056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The functional unity of a muscle.      </w:t>
      </w:r>
    </w:p>
    <w:p w:rsidR="00AC0315" w:rsidRPr="00BD056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Amylase present in saliva</w:t>
      </w:r>
    </w:p>
    <w:p w:rsidR="00AC0315" w:rsidRPr="00BD056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  What is the function of the protein found in chromosomes?      /</w:t>
      </w:r>
      <w:r w:rsidRPr="00BD0564">
        <w:rPr>
          <w:rFonts w:ascii="Times New Roman" w:hAnsi="Times New Roman" w:cs="Times New Roman"/>
          <w:b/>
          <w:color w:val="000000" w:themeColor="text1"/>
          <w:sz w:val="24"/>
          <w:szCs w:val="24"/>
        </w:rPr>
        <w:t>2marks</w:t>
      </w:r>
      <w:r w:rsidRPr="00BD0564">
        <w:rPr>
          <w:rFonts w:ascii="Times New Roman" w:hAnsi="Times New Roman" w:cs="Times New Roman"/>
          <w:color w:val="000000" w:themeColor="text1"/>
          <w:sz w:val="24"/>
          <w:szCs w:val="24"/>
        </w:rPr>
        <w:t xml:space="preserve">                                        </w:t>
      </w:r>
    </w:p>
    <w:p w:rsidR="00AC0315" w:rsidRPr="00BD0564" w:rsidRDefault="00AC0315" w:rsidP="00AC0315">
      <w:pPr>
        <w:pStyle w:val="ListParagraph"/>
        <w:spacing w:line="276" w:lineRule="auto"/>
        <w:jc w:val="both"/>
        <w:rPr>
          <w:rFonts w:ascii="Times New Roman" w:hAnsi="Times New Roman" w:cs="Times New Roman"/>
          <w:b/>
          <w:color w:val="000000" w:themeColor="text1"/>
          <w:sz w:val="24"/>
          <w:szCs w:val="24"/>
        </w:rPr>
      </w:pPr>
      <w:r w:rsidRPr="00BD0564">
        <w:rPr>
          <w:rFonts w:ascii="Times New Roman" w:hAnsi="Times New Roman" w:cs="Times New Roman"/>
          <w:b/>
          <w:color w:val="000000" w:themeColor="text1"/>
          <w:sz w:val="24"/>
          <w:szCs w:val="24"/>
        </w:rPr>
        <w:t>b)</w:t>
      </w:r>
      <w:r w:rsidRPr="00BD0564">
        <w:rPr>
          <w:rFonts w:ascii="Times New Roman" w:hAnsi="Times New Roman" w:cs="Times New Roman"/>
          <w:color w:val="000000" w:themeColor="text1"/>
          <w:sz w:val="24"/>
          <w:szCs w:val="24"/>
        </w:rPr>
        <w:t xml:space="preserve">  How is the considerable length of a DNA molecule compacted into a chromosome</w:t>
      </w:r>
      <w:r w:rsidRPr="00BD0564">
        <w:rPr>
          <w:rFonts w:ascii="Times New Roman" w:hAnsi="Times New Roman" w:cs="Times New Roman"/>
          <w:b/>
          <w:color w:val="000000" w:themeColor="text1"/>
          <w:sz w:val="24"/>
          <w:szCs w:val="24"/>
        </w:rPr>
        <w:t xml:space="preserve">?     /1mark </w:t>
      </w:r>
    </w:p>
    <w:p w:rsidR="00AC0315" w:rsidRPr="00BD0564" w:rsidRDefault="00AC0315" w:rsidP="00AC0315">
      <w:pPr>
        <w:pStyle w:val="ListParagraph"/>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b/>
          <w:color w:val="000000" w:themeColor="text1"/>
          <w:sz w:val="24"/>
          <w:szCs w:val="24"/>
        </w:rPr>
        <w:t>c)</w:t>
      </w:r>
      <w:r w:rsidRPr="00BD0564">
        <w:rPr>
          <w:rFonts w:ascii="Times New Roman" w:hAnsi="Times New Roman" w:cs="Times New Roman"/>
          <w:color w:val="000000" w:themeColor="text1"/>
          <w:sz w:val="24"/>
          <w:szCs w:val="24"/>
        </w:rPr>
        <w:t xml:space="preserve"> Suppose the total length of all the in a single human muscle cell is 2.3 meters.</w:t>
      </w:r>
    </w:p>
    <w:p w:rsidR="00AC0315" w:rsidRPr="00BD0564" w:rsidRDefault="00AC0315" w:rsidP="00AC0315">
      <w:pPr>
        <w:pStyle w:val="ListParagraph"/>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b/>
          <w:color w:val="000000" w:themeColor="text1"/>
          <w:sz w:val="24"/>
          <w:szCs w:val="24"/>
        </w:rPr>
        <w:t xml:space="preserve">       i)</w:t>
      </w:r>
      <w:r w:rsidRPr="00BD0564">
        <w:rPr>
          <w:rFonts w:ascii="Times New Roman" w:hAnsi="Times New Roman" w:cs="Times New Roman"/>
          <w:color w:val="000000" w:themeColor="text1"/>
          <w:sz w:val="24"/>
          <w:szCs w:val="24"/>
        </w:rPr>
        <w:t xml:space="preserve"> If all the DNA were distributed equally between the chromosomes.</w:t>
      </w:r>
    </w:p>
    <w:p w:rsidR="00AC0315" w:rsidRPr="00BD0564" w:rsidRDefault="00AC0315" w:rsidP="00AC0315">
      <w:pPr>
        <w:pStyle w:val="ListParagraph"/>
        <w:spacing w:line="276" w:lineRule="auto"/>
        <w:jc w:val="both"/>
        <w:rPr>
          <w:rFonts w:ascii="Times New Roman" w:hAnsi="Times New Roman" w:cs="Times New Roman"/>
          <w:b/>
          <w:color w:val="000000" w:themeColor="text1"/>
          <w:sz w:val="24"/>
          <w:szCs w:val="24"/>
        </w:rPr>
      </w:pPr>
      <w:r w:rsidRPr="00BD0564">
        <w:rPr>
          <w:rFonts w:ascii="Times New Roman" w:hAnsi="Times New Roman" w:cs="Times New Roman"/>
          <w:color w:val="000000" w:themeColor="text1"/>
          <w:sz w:val="24"/>
          <w:szCs w:val="24"/>
        </w:rPr>
        <w:t xml:space="preserve">          What would be the length of DNA in each one?     /</w:t>
      </w:r>
      <w:r w:rsidRPr="00BD0564">
        <w:rPr>
          <w:rFonts w:ascii="Times New Roman" w:hAnsi="Times New Roman" w:cs="Times New Roman"/>
          <w:b/>
          <w:color w:val="000000" w:themeColor="text1"/>
          <w:sz w:val="24"/>
          <w:szCs w:val="24"/>
        </w:rPr>
        <w:t>1mark</w:t>
      </w:r>
      <w:r w:rsidRPr="00BD0564">
        <w:rPr>
          <w:rFonts w:ascii="Times New Roman" w:hAnsi="Times New Roman" w:cs="Times New Roman"/>
          <w:color w:val="000000" w:themeColor="text1"/>
          <w:sz w:val="24"/>
          <w:szCs w:val="24"/>
        </w:rPr>
        <w:t xml:space="preserve">                                                           </w:t>
      </w:r>
    </w:p>
    <w:p w:rsidR="00AC0315" w:rsidRPr="00BD0564" w:rsidRDefault="00AC0315" w:rsidP="00AC0315">
      <w:pPr>
        <w:pStyle w:val="ListParagraph"/>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b/>
          <w:color w:val="000000" w:themeColor="text1"/>
          <w:sz w:val="24"/>
          <w:szCs w:val="24"/>
        </w:rPr>
        <w:t xml:space="preserve">      ii)</w:t>
      </w:r>
      <w:r w:rsidRPr="00BD0564">
        <w:rPr>
          <w:rFonts w:ascii="Times New Roman" w:hAnsi="Times New Roman" w:cs="Times New Roman"/>
          <w:color w:val="000000" w:themeColor="text1"/>
          <w:sz w:val="24"/>
          <w:szCs w:val="24"/>
        </w:rPr>
        <w:t xml:space="preserve"> What do you think the length of DNA is in a brain cell?   /</w:t>
      </w:r>
      <w:r w:rsidRPr="00BD0564">
        <w:rPr>
          <w:rFonts w:ascii="Times New Roman" w:hAnsi="Times New Roman" w:cs="Times New Roman"/>
          <w:b/>
          <w:color w:val="000000" w:themeColor="text1"/>
          <w:sz w:val="24"/>
          <w:szCs w:val="24"/>
        </w:rPr>
        <w:t>1mark</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0"/>
          <w:numId w:val="9"/>
        </w:numPr>
        <w:tabs>
          <w:tab w:val="left" w:pos="851"/>
        </w:tabs>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Human breast milk is produced and secreted by gland cells. These gland cells have adaptations that include many mitochondria and many Golgi vesicles. The milk contains a high concentration of protein.</w:t>
      </w:r>
    </w:p>
    <w:p w:rsidR="00AC0315" w:rsidRPr="00BD0564" w:rsidRDefault="00AC0315" w:rsidP="00AC0315">
      <w:pPr>
        <w:pStyle w:val="ListParagraph"/>
        <w:tabs>
          <w:tab w:val="left" w:pos="851"/>
        </w:tabs>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Explain the role of these adaptations in the production and secretion of breast milk.</w:t>
      </w:r>
      <w:r w:rsidRPr="00BD0564">
        <w:rPr>
          <w:rFonts w:ascii="Times New Roman" w:hAnsi="Times New Roman" w:cs="Times New Roman"/>
          <w:b/>
          <w:color w:val="000000" w:themeColor="text1"/>
          <w:sz w:val="24"/>
          <w:szCs w:val="24"/>
        </w:rPr>
        <w:t xml:space="preserve"> /2marks</w:t>
      </w:r>
    </w:p>
    <w:p w:rsidR="00AC0315" w:rsidRPr="00BD0564" w:rsidRDefault="00AC0315" w:rsidP="00AC0315">
      <w:pPr>
        <w:pStyle w:val="ListParagraph"/>
        <w:spacing w:line="276" w:lineRule="auto"/>
        <w:jc w:val="both"/>
        <w:rPr>
          <w:rFonts w:ascii="Times New Roman" w:hAnsi="Times New Roman" w:cs="Times New Roman"/>
          <w:b/>
          <w:color w:val="000000" w:themeColor="text1"/>
          <w:sz w:val="24"/>
          <w:szCs w:val="24"/>
        </w:rPr>
      </w:pP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figure below shows a bacterial cell dividing by binary fission.</w:t>
      </w: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r w:rsidRPr="00BD0564">
        <w:rPr>
          <w:rFonts w:ascii="Times New Roman" w:hAnsi="Times New Roman" w:cs="Times New Roman"/>
          <w:noProof/>
          <w:color w:val="000000" w:themeColor="text1"/>
          <w:position w:val="1"/>
          <w:sz w:val="24"/>
          <w:szCs w:val="24"/>
        </w:rPr>
        <w:lastRenderedPageBreak/>
        <w:drawing>
          <wp:anchor distT="0" distB="0" distL="114300" distR="114300" simplePos="0" relativeHeight="251659264" behindDoc="0" locked="0" layoutInCell="1" allowOverlap="1" wp14:anchorId="12DB016F" wp14:editId="76D2C0A9">
            <wp:simplePos x="0" y="0"/>
            <wp:positionH relativeFrom="column">
              <wp:posOffset>1390650</wp:posOffset>
            </wp:positionH>
            <wp:positionV relativeFrom="paragraph">
              <wp:posOffset>-595630</wp:posOffset>
            </wp:positionV>
            <wp:extent cx="1561465" cy="2009775"/>
            <wp:effectExtent l="0" t="0" r="635" b="9525"/>
            <wp:wrapNone/>
            <wp:docPr id="14" name="Picture 14"/>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1856" t="4009" r="26929"/>
                    <a:stretch/>
                  </pic:blipFill>
                  <pic:spPr bwMode="auto">
                    <a:xfrm>
                      <a:off x="0" y="0"/>
                      <a:ext cx="156146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                                     </w:t>
      </w: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1"/>
          <w:numId w:val="2"/>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With reference to figure, state three structural features of prokaryotic cells that are not shown by eukaryotic cells.                                                 /3 </w:t>
      </w:r>
      <w:r w:rsidRPr="00BD0564">
        <w:rPr>
          <w:rFonts w:ascii="Times New Roman" w:hAnsi="Times New Roman" w:cs="Times New Roman"/>
          <w:b/>
          <w:color w:val="000000" w:themeColor="text1"/>
          <w:sz w:val="24"/>
          <w:szCs w:val="24"/>
        </w:rPr>
        <w:t>marks</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1"/>
          <w:numId w:val="2"/>
        </w:numPr>
        <w:tabs>
          <w:tab w:val="left" w:pos="7088"/>
        </w:tabs>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Plant cells divide by mitosis, not binary fission. </w:t>
      </w:r>
    </w:p>
    <w:p w:rsidR="00AC0315" w:rsidRPr="00BD0564" w:rsidRDefault="00AC0315" w:rsidP="00726AF8">
      <w:pPr>
        <w:pStyle w:val="ListParagraph"/>
        <w:numPr>
          <w:ilvl w:val="2"/>
          <w:numId w:val="2"/>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State three roles of mitosis in plants.   /3 </w:t>
      </w:r>
      <w:r w:rsidRPr="00BD0564">
        <w:rPr>
          <w:rFonts w:ascii="Times New Roman" w:hAnsi="Times New Roman" w:cs="Times New Roman"/>
          <w:b/>
          <w:color w:val="000000" w:themeColor="text1"/>
          <w:sz w:val="24"/>
          <w:szCs w:val="24"/>
        </w:rPr>
        <w:t>marks</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2"/>
          <w:numId w:val="2"/>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 Explain why cells that are produced as a result of mitosis are genetically identical.   /</w:t>
      </w:r>
      <w:r w:rsidRPr="00BD0564">
        <w:rPr>
          <w:rFonts w:ascii="Times New Roman" w:hAnsi="Times New Roman" w:cs="Times New Roman"/>
          <w:b/>
          <w:color w:val="000000" w:themeColor="text1"/>
          <w:sz w:val="24"/>
          <w:szCs w:val="24"/>
        </w:rPr>
        <w:t>2marks</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0"/>
          <w:numId w:val="9"/>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Copy and complete the following of the techniques used in gene technology    / </w:t>
      </w:r>
      <w:r w:rsidRPr="00BD0564">
        <w:rPr>
          <w:rFonts w:ascii="Times New Roman" w:hAnsi="Times New Roman" w:cs="Times New Roman"/>
          <w:b/>
          <w:bCs/>
          <w:color w:val="000000" w:themeColor="text1"/>
          <w:sz w:val="24"/>
          <w:szCs w:val="24"/>
        </w:rPr>
        <w:t>5marks</w:t>
      </w:r>
    </w:p>
    <w:tbl>
      <w:tblPr>
        <w:tblStyle w:val="TableGrid"/>
        <w:tblW w:w="0" w:type="auto"/>
        <w:tblInd w:w="360" w:type="dxa"/>
        <w:tblLook w:val="04A0" w:firstRow="1" w:lastRow="0" w:firstColumn="1" w:lastColumn="0" w:noHBand="0" w:noVBand="1"/>
      </w:tblPr>
      <w:tblGrid>
        <w:gridCol w:w="4788"/>
        <w:gridCol w:w="4788"/>
      </w:tblGrid>
      <w:tr w:rsidR="00AC0315" w:rsidRPr="00BD0564" w:rsidTr="00DF5F06">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Technique using </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Purpose </w:t>
            </w: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 Restriction enzymes </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To join DNA fragment together </w:t>
            </w: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Vectors such as plasmids</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Genetic markers</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PCR</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Reverse transcriptase</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 xml:space="preserve">DNA probes </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To make a gene from scratch</w:t>
            </w: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To separate fragments of DNA</w:t>
            </w:r>
          </w:p>
        </w:tc>
      </w:tr>
      <w:tr w:rsidR="00AC0315" w:rsidRPr="00BD0564" w:rsidTr="00DF5F06">
        <w:tc>
          <w:tcPr>
            <w:tcW w:w="4788" w:type="dxa"/>
          </w:tcPr>
          <w:p w:rsidR="00AC0315" w:rsidRPr="00BD056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BD0564">
              <w:rPr>
                <w:rFonts w:ascii="Times New Roman" w:hAnsi="Times New Roman" w:cs="Times New Roman"/>
                <w:bCs/>
                <w:color w:val="000000" w:themeColor="text1"/>
                <w:sz w:val="24"/>
                <w:szCs w:val="24"/>
              </w:rPr>
              <w:t>DNA sequencing</w:t>
            </w:r>
          </w:p>
        </w:tc>
        <w:tc>
          <w:tcPr>
            <w:tcW w:w="4788" w:type="dxa"/>
          </w:tcPr>
          <w:p w:rsidR="00AC0315" w:rsidRPr="00BD056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bl>
    <w:p w:rsidR="00AC0315" w:rsidRPr="00BD0564" w:rsidRDefault="00AC0315" w:rsidP="00AC0315">
      <w:pPr>
        <w:pStyle w:val="ListParagraph"/>
        <w:spacing w:after="200" w:line="276" w:lineRule="auto"/>
        <w:ind w:left="360"/>
        <w:rPr>
          <w:rFonts w:ascii="Times New Roman" w:hAnsi="Times New Roman" w:cs="Times New Roman"/>
          <w:bCs/>
          <w:color w:val="000000" w:themeColor="text1"/>
          <w:sz w:val="24"/>
          <w:szCs w:val="24"/>
        </w:rPr>
      </w:pPr>
    </w:p>
    <w:p w:rsidR="00AC0315" w:rsidRPr="00BD0564" w:rsidRDefault="00AC0315" w:rsidP="00AC0315">
      <w:pPr>
        <w:pStyle w:val="ListParagraph"/>
        <w:spacing w:line="276" w:lineRule="auto"/>
        <w:jc w:val="both"/>
        <w:rPr>
          <w:rFonts w:ascii="Times New Roman" w:hAnsi="Times New Roman" w:cs="Times New Roman"/>
          <w:b/>
          <w:color w:val="000000" w:themeColor="text1"/>
          <w:sz w:val="24"/>
          <w:szCs w:val="24"/>
        </w:rPr>
      </w:pPr>
    </w:p>
    <w:p w:rsidR="00AC0315" w:rsidRPr="00BD0564" w:rsidRDefault="00AC0315" w:rsidP="00726AF8">
      <w:pPr>
        <w:pStyle w:val="ListParagraph"/>
        <w:numPr>
          <w:ilvl w:val="0"/>
          <w:numId w:val="9"/>
        </w:numPr>
        <w:spacing w:line="259" w:lineRule="auto"/>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Explain the meaning of the following    /</w:t>
      </w:r>
      <w:r w:rsidRPr="00BD0564">
        <w:rPr>
          <w:rFonts w:ascii="Times New Roman" w:hAnsi="Times New Roman" w:cs="Times New Roman"/>
          <w:b/>
          <w:color w:val="000000" w:themeColor="text1"/>
          <w:sz w:val="24"/>
          <w:szCs w:val="24"/>
        </w:rPr>
        <w:t>4marks</w:t>
      </w:r>
    </w:p>
    <w:p w:rsidR="00AC0315" w:rsidRPr="00BD0564" w:rsidRDefault="00AC0315" w:rsidP="00AC0315">
      <w:pPr>
        <w:pStyle w:val="ListParagraph"/>
        <w:ind w:left="360"/>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a. Genetic isolation </w:t>
      </w:r>
    </w:p>
    <w:p w:rsidR="00AC0315" w:rsidRPr="00BD0564" w:rsidRDefault="00AC0315" w:rsidP="00AC0315">
      <w:pPr>
        <w:pStyle w:val="ListParagraph"/>
        <w:ind w:left="360"/>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b. Reproductive isolation </w:t>
      </w:r>
    </w:p>
    <w:p w:rsidR="00AC0315" w:rsidRPr="00BD0564" w:rsidRDefault="00AC0315" w:rsidP="00AC0315">
      <w:pPr>
        <w:pStyle w:val="ListParagraph"/>
        <w:spacing w:after="200" w:line="276" w:lineRule="auto"/>
        <w:ind w:left="1440"/>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noProof/>
          <w:color w:val="000000" w:themeColor="text1"/>
          <w:sz w:val="24"/>
          <w:szCs w:val="24"/>
        </w:rPr>
        <w:lastRenderedPageBreak/>
        <w:drawing>
          <wp:anchor distT="0" distB="0" distL="114300" distR="114300" simplePos="0" relativeHeight="251660288" behindDoc="0" locked="0" layoutInCell="1" allowOverlap="1" wp14:anchorId="0E35FC39" wp14:editId="4819CEAE">
            <wp:simplePos x="0" y="0"/>
            <wp:positionH relativeFrom="column">
              <wp:posOffset>926465</wp:posOffset>
            </wp:positionH>
            <wp:positionV relativeFrom="paragraph">
              <wp:posOffset>419100</wp:posOffset>
            </wp:positionV>
            <wp:extent cx="4084955" cy="22739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4955" cy="2273935"/>
                    </a:xfrm>
                    <a:prstGeom prst="rect">
                      <a:avLst/>
                    </a:prstGeom>
                    <a:noFill/>
                  </pic:spPr>
                </pic:pic>
              </a:graphicData>
            </a:graphic>
          </wp:anchor>
        </w:drawing>
      </w:r>
      <w:r w:rsidRPr="00BD0564">
        <w:rPr>
          <w:rFonts w:ascii="Times New Roman" w:hAnsi="Times New Roman" w:cs="Times New Roman"/>
          <w:color w:val="000000" w:themeColor="text1"/>
          <w:sz w:val="24"/>
          <w:szCs w:val="24"/>
        </w:rPr>
        <w:t xml:space="preserve">The diagram below shows an outline of the main stages in the Hatch and Slack pathway in a C4 </w:t>
      </w:r>
      <w:r>
        <w:rPr>
          <w:rFonts w:ascii="Times New Roman" w:hAnsi="Times New Roman" w:cs="Times New Roman"/>
          <w:color w:val="000000" w:themeColor="text1"/>
          <w:sz w:val="24"/>
          <w:szCs w:val="24"/>
        </w:rPr>
        <w:t xml:space="preserve">plant. </w:t>
      </w: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1"/>
          <w:numId w:val="1"/>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Give the name of cell A and cell B.         /</w:t>
      </w:r>
      <w:r w:rsidRPr="00BD0564">
        <w:rPr>
          <w:rFonts w:ascii="Times New Roman" w:hAnsi="Times New Roman" w:cs="Times New Roman"/>
          <w:b/>
          <w:color w:val="000000" w:themeColor="text1"/>
          <w:sz w:val="24"/>
          <w:szCs w:val="24"/>
        </w:rPr>
        <w:t>2marks</w:t>
      </w:r>
    </w:p>
    <w:p w:rsidR="00AC0315" w:rsidRPr="00BD0564" w:rsidRDefault="00AC0315" w:rsidP="00726AF8">
      <w:pPr>
        <w:pStyle w:val="ListParagraph"/>
        <w:numPr>
          <w:ilvl w:val="1"/>
          <w:numId w:val="1"/>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Name the enzyme X and enzyme Y        /</w:t>
      </w:r>
      <w:r w:rsidRPr="00BD0564">
        <w:rPr>
          <w:rFonts w:ascii="Times New Roman" w:hAnsi="Times New Roman" w:cs="Times New Roman"/>
          <w:b/>
          <w:color w:val="000000" w:themeColor="text1"/>
          <w:sz w:val="24"/>
          <w:szCs w:val="24"/>
        </w:rPr>
        <w:t>2marks</w:t>
      </w:r>
    </w:p>
    <w:p w:rsidR="00AC0315" w:rsidRPr="00BD0564" w:rsidRDefault="00AC0315" w:rsidP="00726AF8">
      <w:pPr>
        <w:pStyle w:val="ListParagraph"/>
        <w:numPr>
          <w:ilvl w:val="1"/>
          <w:numId w:val="1"/>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State two differences between the mode of action of enzyme X and enzyme Y.  /</w:t>
      </w:r>
      <w:r w:rsidRPr="00BD0564">
        <w:rPr>
          <w:rFonts w:ascii="Times New Roman" w:hAnsi="Times New Roman" w:cs="Times New Roman"/>
          <w:b/>
          <w:color w:val="000000" w:themeColor="text1"/>
          <w:sz w:val="24"/>
          <w:szCs w:val="24"/>
        </w:rPr>
        <w:t>2marks</w:t>
      </w:r>
    </w:p>
    <w:p w:rsidR="00AC0315" w:rsidRPr="00BD0564" w:rsidRDefault="00AC0315" w:rsidP="00726AF8">
      <w:pPr>
        <w:pStyle w:val="ListParagraph"/>
        <w:numPr>
          <w:ilvl w:val="1"/>
          <w:numId w:val="1"/>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Name the substances P, Q, R and S.    /</w:t>
      </w:r>
      <w:r w:rsidRPr="00BD0564">
        <w:rPr>
          <w:rFonts w:ascii="Times New Roman" w:hAnsi="Times New Roman" w:cs="Times New Roman"/>
          <w:b/>
          <w:color w:val="000000" w:themeColor="text1"/>
          <w:sz w:val="24"/>
          <w:szCs w:val="24"/>
        </w:rPr>
        <w:t>2 marks</w:t>
      </w:r>
      <w:r w:rsidRPr="00BD0564">
        <w:rPr>
          <w:rFonts w:ascii="Times New Roman" w:hAnsi="Times New Roman" w:cs="Times New Roman"/>
          <w:color w:val="000000" w:themeColor="text1"/>
          <w:sz w:val="24"/>
          <w:szCs w:val="24"/>
        </w:rPr>
        <w:t xml:space="preserve"> </w:t>
      </w:r>
    </w:p>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diagram below shows the changes in potential difference across an</w:t>
      </w:r>
    </w:p>
    <w:p w:rsidR="00AC0315" w:rsidRPr="00BD0564" w:rsidRDefault="00AC0315" w:rsidP="00AC0315">
      <w:pPr>
        <w:pStyle w:val="ListParagraph"/>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axon membrane as a nerve impulse passes</w:t>
      </w:r>
    </w:p>
    <w:p w:rsidR="00AC0315" w:rsidRPr="00BD0564" w:rsidRDefault="00AC0315" w:rsidP="00AC0315">
      <w:pPr>
        <w:pStyle w:val="ListParagraph"/>
        <w:jc w:val="both"/>
        <w:rPr>
          <w:rFonts w:ascii="Times New Roman" w:hAnsi="Times New Roman" w:cs="Times New Roman"/>
          <w:color w:val="000000" w:themeColor="text1"/>
          <w:sz w:val="24"/>
          <w:szCs w:val="24"/>
        </w:rPr>
      </w:pPr>
      <w:r w:rsidRPr="00BD0564">
        <w:rPr>
          <w:rFonts w:ascii="Times New Roman" w:hAnsi="Times New Roman" w:cs="Times New Roman"/>
          <w:noProof/>
          <w:color w:val="000000" w:themeColor="text1"/>
          <w:sz w:val="24"/>
          <w:szCs w:val="24"/>
        </w:rPr>
        <w:drawing>
          <wp:inline distT="0" distB="0" distL="0" distR="0" wp14:anchorId="211AB6FD" wp14:editId="18EAD038">
            <wp:extent cx="4676775" cy="2474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4683" cy="2495027"/>
                    </a:xfrm>
                    <a:prstGeom prst="rect">
                      <a:avLst/>
                    </a:prstGeom>
                  </pic:spPr>
                </pic:pic>
              </a:graphicData>
            </a:graphic>
          </wp:inline>
        </w:drawing>
      </w:r>
    </w:p>
    <w:p w:rsidR="00AC0315" w:rsidRPr="00BD0564" w:rsidRDefault="00AC0315" w:rsidP="00AC0315">
      <w:pPr>
        <w:pStyle w:val="ListParagraph"/>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State </w:t>
      </w:r>
      <w:r w:rsidRPr="00BD0564">
        <w:rPr>
          <w:rFonts w:ascii="Times New Roman" w:hAnsi="Times New Roman" w:cs="Times New Roman"/>
          <w:color w:val="000000" w:themeColor="text1"/>
          <w:sz w:val="24"/>
          <w:szCs w:val="24"/>
        </w:rPr>
        <w:t>what happens at M, N, O, P, Q and R as shown in the graph     /</w:t>
      </w:r>
      <w:r w:rsidRPr="00BD0564">
        <w:rPr>
          <w:rFonts w:ascii="Times New Roman" w:hAnsi="Times New Roman" w:cs="Times New Roman"/>
          <w:b/>
          <w:color w:val="000000" w:themeColor="text1"/>
          <w:sz w:val="24"/>
          <w:szCs w:val="24"/>
        </w:rPr>
        <w:t>3marks</w:t>
      </w:r>
    </w:p>
    <w:p w:rsidR="00AC0315" w:rsidRPr="00BD0564" w:rsidRDefault="00AC0315" w:rsidP="00AC0315">
      <w:pPr>
        <w:pStyle w:val="ListParagraph"/>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b. Name two factors that can determine the speed of transmission of a nerve   /</w:t>
      </w:r>
      <w:r w:rsidRPr="00BD0564">
        <w:rPr>
          <w:rFonts w:ascii="Times New Roman" w:hAnsi="Times New Roman" w:cs="Times New Roman"/>
          <w:b/>
          <w:color w:val="000000" w:themeColor="text1"/>
          <w:sz w:val="24"/>
          <w:szCs w:val="24"/>
        </w:rPr>
        <w:t>1mark</w:t>
      </w:r>
    </w:p>
    <w:p w:rsidR="00AC0315" w:rsidRPr="00BD0564" w:rsidRDefault="00AC0315" w:rsidP="00AC0315">
      <w:pPr>
        <w:pStyle w:val="ListParagraph"/>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impulse and how each affects the speed</w:t>
      </w:r>
    </w:p>
    <w:p w:rsidR="00AC0315" w:rsidRPr="00C76A70" w:rsidRDefault="00AC0315" w:rsidP="00AC0315">
      <w:pPr>
        <w:pStyle w:val="ListParagraph"/>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c. Explain why the initiation of an action potential is considered a positive feedback mechanism    /</w:t>
      </w:r>
      <w:r w:rsidRPr="00BD0564">
        <w:rPr>
          <w:rFonts w:ascii="Times New Roman" w:hAnsi="Times New Roman" w:cs="Times New Roman"/>
          <w:b/>
          <w:color w:val="000000" w:themeColor="text1"/>
          <w:sz w:val="24"/>
          <w:szCs w:val="24"/>
        </w:rPr>
        <w:t>1mark</w:t>
      </w: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Copy and complete the table </w:t>
      </w:r>
      <w:r>
        <w:rPr>
          <w:rFonts w:ascii="Times New Roman" w:hAnsi="Times New Roman" w:cs="Times New Roman"/>
          <w:color w:val="000000" w:themeColor="text1"/>
          <w:sz w:val="24"/>
          <w:szCs w:val="24"/>
        </w:rPr>
        <w:t xml:space="preserve">below </w:t>
      </w:r>
      <w:r w:rsidRPr="00BD0564">
        <w:rPr>
          <w:rFonts w:ascii="Times New Roman" w:hAnsi="Times New Roman" w:cs="Times New Roman"/>
          <w:color w:val="000000" w:themeColor="text1"/>
          <w:sz w:val="24"/>
          <w:szCs w:val="24"/>
        </w:rPr>
        <w:t>to show the differences between mesophyll and bundle sheath cells in C4 plants. Insert a tick (</w:t>
      </w:r>
      <w:r w:rsidRPr="00BD0564">
        <w:rPr>
          <w:rFonts w:ascii="Segoe UI Symbol" w:hAnsi="Segoe UI Symbol" w:cs="Segoe UI Symbol"/>
          <w:color w:val="000000" w:themeColor="text1"/>
          <w:sz w:val="24"/>
          <w:szCs w:val="24"/>
        </w:rPr>
        <w:t>✓</w:t>
      </w:r>
      <w:r w:rsidRPr="00BD0564">
        <w:rPr>
          <w:rFonts w:ascii="Times New Roman" w:hAnsi="Times New Roman" w:cs="Times New Roman"/>
          <w:color w:val="000000" w:themeColor="text1"/>
          <w:sz w:val="24"/>
          <w:szCs w:val="24"/>
        </w:rPr>
        <w:t>) when an item is present in the cell and a cross (</w:t>
      </w:r>
      <w:r w:rsidRPr="00BD0564">
        <w:rPr>
          <w:rFonts w:ascii="Segoe UI Symbol" w:hAnsi="Segoe UI Symbol" w:cs="Segoe UI Symbol"/>
          <w:color w:val="000000" w:themeColor="text1"/>
          <w:sz w:val="24"/>
          <w:szCs w:val="24"/>
        </w:rPr>
        <w:t>✗</w:t>
      </w:r>
      <w:r w:rsidRPr="00BD0564">
        <w:rPr>
          <w:rFonts w:ascii="Times New Roman" w:hAnsi="Times New Roman" w:cs="Times New Roman"/>
          <w:color w:val="000000" w:themeColor="text1"/>
          <w:sz w:val="24"/>
          <w:szCs w:val="24"/>
        </w:rPr>
        <w:t>) when it is not.      /</w:t>
      </w:r>
      <w:r w:rsidRPr="00BD0564">
        <w:rPr>
          <w:rFonts w:ascii="Times New Roman" w:hAnsi="Times New Roman" w:cs="Times New Roman"/>
          <w:b/>
          <w:color w:val="000000" w:themeColor="text1"/>
          <w:sz w:val="24"/>
          <w:szCs w:val="24"/>
        </w:rPr>
        <w:t>5marks</w:t>
      </w:r>
      <w:r w:rsidRPr="00BD0564">
        <w:rPr>
          <w:rFonts w:ascii="Times New Roman" w:hAnsi="Times New Roman" w:cs="Times New Roman"/>
          <w:color w:val="000000" w:themeColor="text1"/>
          <w:sz w:val="24"/>
          <w:szCs w:val="24"/>
        </w:rPr>
        <w:t xml:space="preserve"> </w:t>
      </w:r>
    </w:p>
    <w:tbl>
      <w:tblPr>
        <w:tblStyle w:val="TableGrid1"/>
        <w:tblW w:w="0" w:type="auto"/>
        <w:tblInd w:w="1271" w:type="dxa"/>
        <w:tblLook w:val="04A0" w:firstRow="1" w:lastRow="0" w:firstColumn="1" w:lastColumn="0" w:noHBand="0" w:noVBand="1"/>
      </w:tblPr>
      <w:tblGrid>
        <w:gridCol w:w="3686"/>
        <w:gridCol w:w="2268"/>
        <w:gridCol w:w="2351"/>
      </w:tblGrid>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b/>
                <w:color w:val="000000" w:themeColor="text1"/>
                <w:sz w:val="24"/>
                <w:szCs w:val="24"/>
              </w:rPr>
            </w:pPr>
            <w:r w:rsidRPr="00BD0564">
              <w:rPr>
                <w:rFonts w:ascii="Times New Roman" w:hAnsi="Times New Roman"/>
                <w:b/>
                <w:color w:val="000000" w:themeColor="text1"/>
                <w:sz w:val="24"/>
                <w:szCs w:val="24"/>
              </w:rPr>
              <w:lastRenderedPageBreak/>
              <w:t>Item</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r w:rsidRPr="00BD0564">
              <w:rPr>
                <w:rFonts w:ascii="Times New Roman" w:hAnsi="Times New Roman"/>
                <w:b/>
                <w:color w:val="000000" w:themeColor="text1"/>
                <w:sz w:val="24"/>
                <w:szCs w:val="24"/>
              </w:rPr>
              <w:t>Mesophyll cell</w:t>
            </w: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r w:rsidRPr="00BD0564">
              <w:rPr>
                <w:rFonts w:ascii="Times New Roman" w:hAnsi="Times New Roman"/>
                <w:b/>
                <w:color w:val="000000" w:themeColor="text1"/>
                <w:sz w:val="24"/>
                <w:szCs w:val="24"/>
              </w:rPr>
              <w:t>Bundle sheath cell</w:t>
            </w:r>
          </w:p>
        </w:tc>
      </w:tr>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color w:val="000000" w:themeColor="text1"/>
                <w:sz w:val="24"/>
                <w:szCs w:val="24"/>
              </w:rPr>
            </w:pPr>
            <w:r w:rsidRPr="00BD0564">
              <w:rPr>
                <w:rFonts w:ascii="Times New Roman" w:hAnsi="Times New Roman"/>
                <w:color w:val="000000" w:themeColor="text1"/>
                <w:sz w:val="24"/>
                <w:szCs w:val="24"/>
              </w:rPr>
              <w:t>PEP Carboxylase</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r>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color w:val="000000" w:themeColor="text1"/>
                <w:sz w:val="24"/>
                <w:szCs w:val="24"/>
              </w:rPr>
            </w:pPr>
            <w:r w:rsidRPr="00BD0564">
              <w:rPr>
                <w:rFonts w:ascii="Times New Roman" w:hAnsi="Times New Roman"/>
                <w:color w:val="000000" w:themeColor="text1"/>
                <w:sz w:val="24"/>
                <w:szCs w:val="24"/>
              </w:rPr>
              <w:t>Rubisco</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r>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color w:val="000000" w:themeColor="text1"/>
                <w:sz w:val="24"/>
                <w:szCs w:val="24"/>
              </w:rPr>
            </w:pPr>
            <w:r w:rsidRPr="00BD0564">
              <w:rPr>
                <w:rFonts w:ascii="Times New Roman" w:hAnsi="Times New Roman"/>
                <w:color w:val="000000" w:themeColor="text1"/>
                <w:sz w:val="24"/>
                <w:szCs w:val="24"/>
              </w:rPr>
              <w:t>Enzymes of Calvin cycle</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r>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color w:val="000000" w:themeColor="text1"/>
                <w:sz w:val="24"/>
                <w:szCs w:val="24"/>
              </w:rPr>
            </w:pPr>
            <w:r w:rsidRPr="00BD0564">
              <w:rPr>
                <w:rFonts w:ascii="Times New Roman" w:hAnsi="Times New Roman"/>
                <w:color w:val="000000" w:themeColor="text1"/>
                <w:sz w:val="24"/>
                <w:szCs w:val="24"/>
              </w:rPr>
              <w:t>High concentration of oxygen</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r>
      <w:tr w:rsidR="00AC0315" w:rsidRPr="00BD0564" w:rsidTr="00DF5F06">
        <w:tc>
          <w:tcPr>
            <w:tcW w:w="3686" w:type="dxa"/>
          </w:tcPr>
          <w:p w:rsidR="00AC0315" w:rsidRPr="00BD0564" w:rsidRDefault="00AC0315" w:rsidP="00DF5F06">
            <w:pPr>
              <w:spacing w:after="200" w:line="276" w:lineRule="auto"/>
              <w:jc w:val="both"/>
              <w:rPr>
                <w:rFonts w:ascii="Times New Roman" w:hAnsi="Times New Roman"/>
                <w:color w:val="000000" w:themeColor="text1"/>
                <w:sz w:val="24"/>
                <w:szCs w:val="24"/>
              </w:rPr>
            </w:pPr>
            <w:r w:rsidRPr="00BD0564">
              <w:rPr>
                <w:rFonts w:ascii="Times New Roman" w:hAnsi="Times New Roman"/>
                <w:color w:val="000000" w:themeColor="text1"/>
                <w:sz w:val="24"/>
                <w:szCs w:val="24"/>
              </w:rPr>
              <w:t>Light dependent reactions</w:t>
            </w:r>
          </w:p>
        </w:tc>
        <w:tc>
          <w:tcPr>
            <w:tcW w:w="2268"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BD0564" w:rsidRDefault="00AC0315" w:rsidP="00DF5F06">
            <w:pPr>
              <w:spacing w:after="200" w:line="276" w:lineRule="auto"/>
              <w:jc w:val="both"/>
              <w:rPr>
                <w:rFonts w:ascii="Times New Roman" w:hAnsi="Times New Roman"/>
                <w:b/>
                <w:color w:val="000000" w:themeColor="text1"/>
                <w:sz w:val="24"/>
                <w:szCs w:val="24"/>
              </w:rPr>
            </w:pPr>
          </w:p>
        </w:tc>
      </w:tr>
    </w:tbl>
    <w:p w:rsidR="00AC0315" w:rsidRPr="00BD0564" w:rsidRDefault="00AC0315" w:rsidP="00AC0315">
      <w:pPr>
        <w:jc w:val="both"/>
        <w:rPr>
          <w:rFonts w:ascii="Times New Roman" w:hAnsi="Times New Roman" w:cs="Times New Roman"/>
          <w:color w:val="000000" w:themeColor="text1"/>
          <w:sz w:val="24"/>
          <w:szCs w:val="24"/>
        </w:rPr>
      </w:pPr>
    </w:p>
    <w:p w:rsidR="00AC0315" w:rsidRPr="00BD0564" w:rsidRDefault="00AC0315" w:rsidP="00AC0315">
      <w:pPr>
        <w:jc w:val="both"/>
        <w:rPr>
          <w:rFonts w:ascii="Times New Roman" w:hAnsi="Times New Roman" w:cs="Times New Roman"/>
          <w:b/>
          <w:color w:val="000000" w:themeColor="text1"/>
          <w:sz w:val="24"/>
          <w:szCs w:val="24"/>
          <w:u w:val="single"/>
        </w:rPr>
      </w:pPr>
      <w:r w:rsidRPr="00BD0564">
        <w:rPr>
          <w:rFonts w:ascii="Times New Roman" w:hAnsi="Times New Roman" w:cs="Times New Roman"/>
          <w:b/>
          <w:color w:val="000000" w:themeColor="text1"/>
          <w:sz w:val="24"/>
          <w:szCs w:val="24"/>
          <w:u w:val="single"/>
        </w:rPr>
        <w:t xml:space="preserve">SECTION B: ATTEMPT ONLY THREE QUESTIONS OF YOUR CHOICE </w:t>
      </w: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Starch in the diet is digested by the enzymes amylase and then maltase to form glucose. Glucose must be absorbed into the body so that it can be used by cells as substrate for respiration. The glucose is absorbed from the exchange surface of the small intestine into the epithelial cells that line it. This absorption occurs partly by diffusion.</w:t>
      </w:r>
    </w:p>
    <w:p w:rsidR="00AC0315" w:rsidRPr="00BD056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Glucose molecules mostly diffuse into the cells through the pores in the proteins that span the phospholipid bilayer. Why do they not pass easily in the phosphor lipid layer?    /</w:t>
      </w:r>
      <w:r w:rsidRPr="00BD0564">
        <w:rPr>
          <w:rFonts w:ascii="Times New Roman" w:hAnsi="Times New Roman" w:cs="Times New Roman"/>
          <w:b/>
          <w:color w:val="000000" w:themeColor="text1"/>
          <w:sz w:val="24"/>
          <w:szCs w:val="24"/>
        </w:rPr>
        <w:t>4marks</w:t>
      </w:r>
    </w:p>
    <w:p w:rsidR="00AC0315" w:rsidRPr="00BD056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State the two changes to the structure of plasma membranes that would increase the rate at which glucose diffuses into a cell.    /</w:t>
      </w:r>
      <w:r w:rsidRPr="00BD0564">
        <w:rPr>
          <w:rFonts w:ascii="Times New Roman" w:hAnsi="Times New Roman" w:cs="Times New Roman"/>
          <w:b/>
          <w:color w:val="000000" w:themeColor="text1"/>
          <w:sz w:val="24"/>
          <w:szCs w:val="24"/>
        </w:rPr>
        <w:t>2marks</w:t>
      </w:r>
    </w:p>
    <w:p w:rsidR="00AC0315" w:rsidRPr="00BD056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The other molecule required by cells for respiration is oxygen. This diffuses into the blood through the epithelial layers of the alveoli and blood capillaries.By how much would each of the following changes increase or decrease the rate of oxygen? </w:t>
      </w:r>
    </w:p>
    <w:p w:rsidR="00AC0315" w:rsidRPr="00BD056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surface area of the alveoli is doubled.</w:t>
      </w:r>
      <w:r w:rsidRPr="00BD0564">
        <w:rPr>
          <w:rFonts w:ascii="Times New Roman" w:hAnsi="Times New Roman" w:cs="Times New Roman"/>
          <w:b/>
          <w:color w:val="000000" w:themeColor="text1"/>
          <w:sz w:val="24"/>
          <w:szCs w:val="24"/>
        </w:rPr>
        <w:t xml:space="preserve">      /1mark</w:t>
      </w:r>
    </w:p>
    <w:p w:rsidR="00AC0315" w:rsidRPr="00BD056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surface area of the alveoli is halved and the oxygen concentration gradient is doubled.       /</w:t>
      </w:r>
      <w:r w:rsidRPr="00BD0564">
        <w:rPr>
          <w:rFonts w:ascii="Times New Roman" w:hAnsi="Times New Roman" w:cs="Times New Roman"/>
          <w:b/>
          <w:color w:val="000000" w:themeColor="text1"/>
          <w:sz w:val="24"/>
          <w:szCs w:val="24"/>
        </w:rPr>
        <w:t>1mark</w:t>
      </w:r>
    </w:p>
    <w:p w:rsidR="00AC0315" w:rsidRPr="00BD056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oxygen concentration gradient is halved and the total thickness of the epithelial layers is doubled.      /</w:t>
      </w:r>
      <w:r w:rsidRPr="00BD0564">
        <w:rPr>
          <w:rFonts w:ascii="Times New Roman" w:hAnsi="Times New Roman" w:cs="Times New Roman"/>
          <w:b/>
          <w:color w:val="000000" w:themeColor="text1"/>
          <w:sz w:val="24"/>
          <w:szCs w:val="24"/>
        </w:rPr>
        <w:t>1mark</w:t>
      </w:r>
    </w:p>
    <w:p w:rsidR="00AC0315" w:rsidRPr="00BD056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oxygen concentration of the blood is halved and the carbon dioxide concentration of the alveoli is doubled    /</w:t>
      </w:r>
      <w:r w:rsidRPr="00BD0564">
        <w:rPr>
          <w:rFonts w:ascii="Times New Roman" w:hAnsi="Times New Roman" w:cs="Times New Roman"/>
          <w:b/>
          <w:color w:val="000000" w:themeColor="text1"/>
          <w:sz w:val="24"/>
          <w:szCs w:val="24"/>
        </w:rPr>
        <w:t>1mark</w:t>
      </w:r>
      <w:r w:rsidRPr="00BD0564">
        <w:rPr>
          <w:rFonts w:ascii="Times New Roman" w:hAnsi="Times New Roman" w:cs="Times New Roman"/>
          <w:color w:val="000000" w:themeColor="text1"/>
          <w:sz w:val="24"/>
          <w:szCs w:val="24"/>
        </w:rPr>
        <w:t xml:space="preserve">    </w:t>
      </w:r>
    </w:p>
    <w:p w:rsidR="00AC0315" w:rsidRPr="00BD0564" w:rsidRDefault="00AC0315" w:rsidP="00AC0315">
      <w:pPr>
        <w:pStyle w:val="ListParagraph"/>
        <w:spacing w:line="276" w:lineRule="auto"/>
        <w:ind w:left="1080"/>
        <w:jc w:val="both"/>
        <w:rPr>
          <w:rFonts w:ascii="Times New Roman" w:hAnsi="Times New Roman" w:cs="Times New Roman"/>
          <w:color w:val="000000" w:themeColor="text1"/>
          <w:sz w:val="24"/>
          <w:szCs w:val="24"/>
        </w:rPr>
      </w:pPr>
    </w:p>
    <w:p w:rsidR="00AC0315" w:rsidRPr="00BD0564" w:rsidRDefault="00AC0315" w:rsidP="00726AF8">
      <w:pPr>
        <w:pStyle w:val="ListParagraph"/>
        <w:numPr>
          <w:ilvl w:val="0"/>
          <w:numId w:val="9"/>
        </w:numPr>
        <w:spacing w:after="0" w:line="276" w:lineRule="auto"/>
        <w:jc w:val="both"/>
        <w:rPr>
          <w:rFonts w:ascii="Times New Roman" w:eastAsia="Calibri" w:hAnsi="Times New Roman" w:cs="Times New Roman"/>
          <w:color w:val="000000" w:themeColor="text1"/>
          <w:sz w:val="24"/>
          <w:szCs w:val="24"/>
        </w:rPr>
      </w:pPr>
      <w:r w:rsidRPr="00BD0564">
        <w:rPr>
          <w:rFonts w:ascii="Times New Roman" w:eastAsia="Calibri" w:hAnsi="Times New Roman" w:cs="Times New Roman"/>
          <w:color w:val="000000" w:themeColor="text1"/>
          <w:sz w:val="24"/>
          <w:szCs w:val="24"/>
        </w:rPr>
        <w:t>Fat and glycogen are energy storage compounds in animals.</w:t>
      </w:r>
    </w:p>
    <w:p w:rsidR="00AC0315" w:rsidRPr="00BD056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BD0564">
        <w:rPr>
          <w:rFonts w:ascii="Times New Roman" w:eastAsia="Calibri" w:hAnsi="Times New Roman" w:cs="Times New Roman"/>
          <w:color w:val="000000" w:themeColor="text1"/>
          <w:sz w:val="24"/>
          <w:szCs w:val="24"/>
        </w:rPr>
        <w:t xml:space="preserve"> a) Compare the two storage compounds in terms of their suitability as energy storage compounds.      /</w:t>
      </w:r>
      <w:r w:rsidRPr="00BD0564">
        <w:rPr>
          <w:rFonts w:ascii="Times New Roman" w:eastAsia="Calibri" w:hAnsi="Times New Roman" w:cs="Times New Roman"/>
          <w:b/>
          <w:color w:val="000000" w:themeColor="text1"/>
          <w:sz w:val="24"/>
          <w:szCs w:val="24"/>
        </w:rPr>
        <w:t>4marks</w:t>
      </w:r>
      <w:r w:rsidRPr="00BD0564">
        <w:rPr>
          <w:rFonts w:ascii="Times New Roman" w:eastAsia="Calibri" w:hAnsi="Times New Roman" w:cs="Times New Roman"/>
          <w:color w:val="000000" w:themeColor="text1"/>
          <w:sz w:val="24"/>
          <w:szCs w:val="24"/>
        </w:rPr>
        <w:t xml:space="preserve"> </w:t>
      </w:r>
    </w:p>
    <w:p w:rsidR="00AC0315" w:rsidRPr="00BD056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BD0564">
        <w:rPr>
          <w:rFonts w:ascii="Times New Roman" w:eastAsia="Calibri" w:hAnsi="Times New Roman" w:cs="Times New Roman"/>
          <w:color w:val="000000" w:themeColor="text1"/>
          <w:sz w:val="24"/>
          <w:szCs w:val="24"/>
        </w:rPr>
        <w:t xml:space="preserve"> b) State the advantages of storing fat over glycogen.     /</w:t>
      </w:r>
      <w:r w:rsidRPr="00BD0564">
        <w:rPr>
          <w:rFonts w:ascii="Times New Roman" w:hAnsi="Times New Roman" w:cs="Times New Roman"/>
          <w:b/>
          <w:color w:val="000000" w:themeColor="text1"/>
          <w:sz w:val="24"/>
          <w:szCs w:val="24"/>
        </w:rPr>
        <w:t>2marks</w:t>
      </w:r>
    </w:p>
    <w:p w:rsidR="00AC0315" w:rsidRPr="00BD056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BD0564">
        <w:rPr>
          <w:rFonts w:ascii="Times New Roman" w:eastAsia="Calibri" w:hAnsi="Times New Roman" w:cs="Times New Roman"/>
          <w:color w:val="000000" w:themeColor="text1"/>
          <w:sz w:val="24"/>
          <w:szCs w:val="24"/>
        </w:rPr>
        <w:t xml:space="preserve"> c) State the advantages of storing glycogen over fat.     / </w:t>
      </w:r>
      <w:r w:rsidRPr="00BD0564">
        <w:rPr>
          <w:rFonts w:ascii="Times New Roman" w:hAnsi="Times New Roman" w:cs="Times New Roman"/>
          <w:b/>
          <w:color w:val="000000" w:themeColor="text1"/>
          <w:sz w:val="24"/>
          <w:szCs w:val="24"/>
        </w:rPr>
        <w:t>2marks</w:t>
      </w:r>
    </w:p>
    <w:p w:rsidR="00AC0315"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BD0564">
        <w:rPr>
          <w:rFonts w:ascii="Times New Roman" w:eastAsia="Calibri" w:hAnsi="Times New Roman" w:cs="Times New Roman"/>
          <w:color w:val="000000" w:themeColor="text1"/>
          <w:sz w:val="24"/>
          <w:szCs w:val="24"/>
        </w:rPr>
        <w:t xml:space="preserve"> d) Why is glycogen more useful as storage compound in intestinal parasite?    /</w:t>
      </w:r>
      <w:r w:rsidRPr="00BD0564">
        <w:rPr>
          <w:rFonts w:ascii="Times New Roman" w:eastAsia="Calibri" w:hAnsi="Times New Roman" w:cs="Times New Roman"/>
          <w:b/>
          <w:color w:val="000000" w:themeColor="text1"/>
          <w:sz w:val="24"/>
          <w:szCs w:val="24"/>
        </w:rPr>
        <w:t>2marks</w:t>
      </w:r>
      <w:r w:rsidRPr="00BD0564">
        <w:rPr>
          <w:rFonts w:ascii="Times New Roman" w:eastAsia="Calibri" w:hAnsi="Times New Roman" w:cs="Times New Roman"/>
          <w:color w:val="000000" w:themeColor="text1"/>
          <w:sz w:val="24"/>
          <w:szCs w:val="24"/>
        </w:rPr>
        <w:t xml:space="preserve"> </w:t>
      </w:r>
    </w:p>
    <w:p w:rsidR="00AC0315" w:rsidRPr="00C76A70"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p>
    <w:p w:rsidR="00AC0315" w:rsidRPr="00BD0564" w:rsidRDefault="00AC0315" w:rsidP="00726AF8">
      <w:pPr>
        <w:pStyle w:val="NoSpacing"/>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a) Explain the meaning and contribution of the following terms as related to evolution.</w:t>
      </w:r>
    </w:p>
    <w:p w:rsidR="00AC0315" w:rsidRPr="00BD0564" w:rsidRDefault="00AC0315" w:rsidP="00AC0315">
      <w:pPr>
        <w:pStyle w:val="NoSpacing"/>
        <w:spacing w:line="276" w:lineRule="auto"/>
        <w:ind w:left="360"/>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                         i) Non disjunction        /</w:t>
      </w:r>
      <w:r w:rsidRPr="00BD0564">
        <w:rPr>
          <w:rFonts w:ascii="Times New Roman" w:hAnsi="Times New Roman" w:cs="Times New Roman"/>
          <w:b/>
          <w:color w:val="000000" w:themeColor="text1"/>
          <w:sz w:val="24"/>
          <w:szCs w:val="24"/>
        </w:rPr>
        <w:t>3marks</w:t>
      </w:r>
    </w:p>
    <w:p w:rsidR="00AC0315" w:rsidRPr="00BD0564" w:rsidRDefault="00AC0315" w:rsidP="00AC0315">
      <w:pPr>
        <w:pStyle w:val="NoSpacing"/>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lastRenderedPageBreak/>
        <w:t xml:space="preserve">                              ii) Environmental resistance       /2</w:t>
      </w:r>
      <w:r w:rsidRPr="00BD0564">
        <w:rPr>
          <w:rFonts w:ascii="Times New Roman" w:hAnsi="Times New Roman" w:cs="Times New Roman"/>
          <w:b/>
          <w:color w:val="000000" w:themeColor="text1"/>
          <w:sz w:val="24"/>
          <w:szCs w:val="24"/>
        </w:rPr>
        <w:t>marks</w:t>
      </w:r>
    </w:p>
    <w:p w:rsidR="00AC0315" w:rsidRPr="00BD0564" w:rsidRDefault="00AC0315" w:rsidP="00AC0315">
      <w:pPr>
        <w:pStyle w:val="NoSpacing"/>
        <w:spacing w:line="276" w:lineRule="auto"/>
        <w:ind w:left="360"/>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                         iii) Natural selection     / 3</w:t>
      </w:r>
      <w:r w:rsidRPr="00BD0564">
        <w:rPr>
          <w:rFonts w:ascii="Times New Roman" w:hAnsi="Times New Roman" w:cs="Times New Roman"/>
          <w:b/>
          <w:color w:val="000000" w:themeColor="text1"/>
          <w:sz w:val="24"/>
          <w:szCs w:val="24"/>
        </w:rPr>
        <w:t>marks</w:t>
      </w:r>
    </w:p>
    <w:p w:rsidR="00AC0315" w:rsidRPr="00BD0564" w:rsidRDefault="00AC0315" w:rsidP="00AC0315">
      <w:pPr>
        <w:pStyle w:val="NoSpacing"/>
        <w:spacing w:line="276" w:lineRule="auto"/>
        <w:ind w:left="360"/>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  b) What is the contribution of cell biology to the study of evolution?     /</w:t>
      </w:r>
      <w:r w:rsidRPr="00BD0564">
        <w:rPr>
          <w:rFonts w:ascii="Times New Roman" w:hAnsi="Times New Roman" w:cs="Times New Roman"/>
          <w:b/>
          <w:color w:val="000000" w:themeColor="text1"/>
          <w:sz w:val="24"/>
          <w:szCs w:val="24"/>
        </w:rPr>
        <w:t>2marks</w:t>
      </w:r>
    </w:p>
    <w:p w:rsidR="00AC0315" w:rsidRPr="00444EB0" w:rsidRDefault="00AC0315" w:rsidP="00726AF8">
      <w:pPr>
        <w:pStyle w:val="ListParagraph"/>
        <w:numPr>
          <w:ilvl w:val="0"/>
          <w:numId w:val="9"/>
        </w:numPr>
        <w:spacing w:line="259" w:lineRule="auto"/>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Discuss the adaptive significance of habituation, imprinting, classical conditioning and operant conditioning      </w:t>
      </w:r>
      <w:r w:rsidRPr="00BD0564">
        <w:rPr>
          <w:rFonts w:ascii="Times New Roman" w:hAnsi="Times New Roman" w:cs="Times New Roman"/>
          <w:b/>
          <w:color w:val="000000" w:themeColor="text1"/>
          <w:sz w:val="24"/>
          <w:szCs w:val="24"/>
        </w:rPr>
        <w:t>10 marks</w:t>
      </w:r>
      <w:r w:rsidRPr="00BD0564">
        <w:rPr>
          <w:rFonts w:ascii="Times New Roman" w:hAnsi="Times New Roman" w:cs="Times New Roman"/>
          <w:color w:val="000000" w:themeColor="text1"/>
          <w:sz w:val="24"/>
          <w:szCs w:val="24"/>
        </w:rPr>
        <w:t xml:space="preserve"> </w:t>
      </w:r>
    </w:p>
    <w:p w:rsidR="00AC0315" w:rsidRPr="00BD056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Figure below shows how sickle cell anaemia has affected a family line. Sickle cell anaemia is a recessive genetic defect, which is not sex linked. (Individuals are numbered 1,2, 3,………………….12)</w:t>
      </w:r>
    </w:p>
    <w:p w:rsidR="00AC0315" w:rsidRPr="00BD0564" w:rsidRDefault="00AC0315" w:rsidP="00AC0315">
      <w:pPr>
        <w:pStyle w:val="ListParagraph"/>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noProof/>
          <w:color w:val="000000" w:themeColor="text1"/>
          <w:sz w:val="24"/>
          <w:szCs w:val="24"/>
        </w:rPr>
        <w:drawing>
          <wp:inline distT="0" distB="0" distL="0" distR="0" wp14:anchorId="0342B2B0" wp14:editId="30CDC236">
            <wp:extent cx="3235628"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7302" cy="2161347"/>
                    </a:xfrm>
                    <a:prstGeom prst="rect">
                      <a:avLst/>
                    </a:prstGeom>
                    <a:noFill/>
                    <a:ln>
                      <a:noFill/>
                    </a:ln>
                  </pic:spPr>
                </pic:pic>
              </a:graphicData>
            </a:graphic>
          </wp:inline>
        </w:drawing>
      </w:r>
    </w:p>
    <w:p w:rsidR="00AC0315" w:rsidRPr="00BD056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State the numbers of all the individuals in the family line that are certain to be heterozygous for this gene.</w:t>
      </w:r>
      <w:r w:rsidRPr="00BD0564">
        <w:rPr>
          <w:rFonts w:ascii="Times New Roman" w:hAnsi="Times New Roman" w:cs="Times New Roman"/>
          <w:b/>
          <w:color w:val="000000" w:themeColor="text1"/>
          <w:sz w:val="24"/>
          <w:szCs w:val="24"/>
        </w:rPr>
        <w:t xml:space="preserve">    /2 marks</w:t>
      </w:r>
    </w:p>
    <w:p w:rsidR="00AC0315" w:rsidRPr="00BD056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What is the probability that individual 6 is heterozygous for this gene? (Show your working)</w:t>
      </w:r>
      <w:r w:rsidRPr="00BD0564">
        <w:rPr>
          <w:rFonts w:ascii="Times New Roman" w:hAnsi="Times New Roman" w:cs="Times New Roman"/>
          <w:b/>
          <w:color w:val="000000" w:themeColor="text1"/>
          <w:sz w:val="24"/>
          <w:szCs w:val="24"/>
        </w:rPr>
        <w:t xml:space="preserve">     /4 marks</w:t>
      </w:r>
    </w:p>
    <w:p w:rsidR="00AC0315" w:rsidRPr="00BD056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The parasite which causes malaria digests haemoglobin in the red blood cells. Suggest two reasons why an individual who is heterozygous for this gene may show resistance to malaria.</w:t>
      </w:r>
      <w:r w:rsidRPr="00BD0564">
        <w:rPr>
          <w:rFonts w:ascii="Times New Roman" w:hAnsi="Times New Roman" w:cs="Times New Roman"/>
          <w:b/>
          <w:color w:val="000000" w:themeColor="text1"/>
          <w:sz w:val="24"/>
          <w:szCs w:val="24"/>
        </w:rPr>
        <w:t xml:space="preserve">   /2 marks</w:t>
      </w:r>
    </w:p>
    <w:p w:rsidR="00AC0315" w:rsidRPr="00BD056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BD0564">
        <w:rPr>
          <w:rFonts w:ascii="Times New Roman" w:hAnsi="Times New Roman" w:cs="Times New Roman"/>
          <w:color w:val="000000" w:themeColor="text1"/>
          <w:sz w:val="24"/>
          <w:szCs w:val="24"/>
        </w:rPr>
        <w:t xml:space="preserve">State the difference between individuals who have sickle cell anaemia and those that have sickle cell trait. </w:t>
      </w:r>
      <w:r w:rsidRPr="00BD0564">
        <w:rPr>
          <w:rFonts w:ascii="Times New Roman" w:hAnsi="Times New Roman" w:cs="Times New Roman"/>
          <w:b/>
          <w:color w:val="000000" w:themeColor="text1"/>
          <w:sz w:val="24"/>
          <w:szCs w:val="24"/>
        </w:rPr>
        <w:t xml:space="preserve">    /2 marks</w:t>
      </w:r>
    </w:p>
    <w:p w:rsidR="00AC0315" w:rsidRPr="00BD0564" w:rsidRDefault="00AC0315" w:rsidP="00AC0315">
      <w:pPr>
        <w:pStyle w:val="ListParagraph"/>
        <w:tabs>
          <w:tab w:val="left" w:pos="851"/>
        </w:tabs>
        <w:spacing w:line="276" w:lineRule="auto"/>
        <w:ind w:left="360"/>
        <w:jc w:val="both"/>
        <w:rPr>
          <w:rFonts w:ascii="Times New Roman" w:hAnsi="Times New Roman" w:cs="Times New Roman"/>
          <w:color w:val="000000" w:themeColor="text1"/>
          <w:sz w:val="24"/>
          <w:szCs w:val="24"/>
        </w:rPr>
      </w:pPr>
    </w:p>
    <w:p w:rsidR="00AC0315" w:rsidRPr="00BD0564" w:rsidRDefault="00AC0315" w:rsidP="00AC0315">
      <w:pPr>
        <w:pStyle w:val="ListParagraph"/>
        <w:tabs>
          <w:tab w:val="left" w:pos="851"/>
        </w:tabs>
        <w:spacing w:line="276" w:lineRule="auto"/>
        <w:ind w:left="360"/>
        <w:jc w:val="both"/>
        <w:rPr>
          <w:rFonts w:ascii="Times New Roman" w:hAnsi="Times New Roman" w:cs="Times New Roman"/>
          <w:color w:val="000000" w:themeColor="text1"/>
          <w:sz w:val="24"/>
          <w:szCs w:val="24"/>
        </w:rPr>
      </w:pPr>
    </w:p>
    <w:p w:rsidR="00AC0315" w:rsidRPr="00BD0564" w:rsidRDefault="00AC0315" w:rsidP="00AC0315">
      <w:pPr>
        <w:pStyle w:val="ListParagraph"/>
        <w:tabs>
          <w:tab w:val="left" w:pos="851"/>
        </w:tabs>
        <w:spacing w:line="276" w:lineRule="auto"/>
        <w:ind w:left="360"/>
        <w:jc w:val="both"/>
        <w:rPr>
          <w:rFonts w:ascii="Times New Roman" w:hAnsi="Times New Roman" w:cs="Times New Roman"/>
          <w:color w:val="000000" w:themeColor="text1"/>
          <w:sz w:val="24"/>
          <w:szCs w:val="24"/>
        </w:rPr>
      </w:pPr>
    </w:p>
    <w:p w:rsidR="00115053" w:rsidRDefault="00115053" w:rsidP="00AC0315"/>
    <w:p w:rsidR="00AC0315" w:rsidRDefault="00AC0315" w:rsidP="00AC0315"/>
    <w:p w:rsidR="00AC0315" w:rsidRDefault="00AC0315" w:rsidP="00AC0315"/>
    <w:p w:rsidR="00AC0315" w:rsidRDefault="00AC0315" w:rsidP="00AC0315"/>
    <w:p w:rsidR="00AC0315" w:rsidRDefault="00AC0315" w:rsidP="00AC0315"/>
    <w:p w:rsidR="00AC0315" w:rsidRDefault="00AC0315" w:rsidP="00AC0315"/>
    <w:p w:rsidR="00AC0315" w:rsidRDefault="00AC0315" w:rsidP="00AC0315"/>
    <w:p w:rsidR="00AC0315" w:rsidRDefault="00AC0315" w:rsidP="00AC0315"/>
    <w:p w:rsidR="00AC0315" w:rsidRDefault="00AC0315" w:rsidP="00AC0315"/>
    <w:p w:rsidR="00AC0315" w:rsidRPr="00BD0564" w:rsidRDefault="00AC0315" w:rsidP="00AC0315">
      <w:pPr>
        <w:pStyle w:val="Default"/>
        <w:spacing w:line="276" w:lineRule="auto"/>
        <w:jc w:val="both"/>
        <w:rPr>
          <w:b/>
          <w:color w:val="000000" w:themeColor="text1"/>
        </w:rPr>
      </w:pPr>
      <w:r w:rsidRPr="00BD0564">
        <w:rPr>
          <w:b/>
          <w:color w:val="000000" w:themeColor="text1"/>
        </w:rPr>
        <w:lastRenderedPageBreak/>
        <w:t>MINISTRY OF EDUCATION                              SCHOOL YEAR:2020/2021</w:t>
      </w:r>
    </w:p>
    <w:p w:rsidR="00AC0315" w:rsidRPr="00BD0564" w:rsidRDefault="00AC0315" w:rsidP="00AC0315">
      <w:pPr>
        <w:pStyle w:val="Default"/>
        <w:spacing w:line="276" w:lineRule="auto"/>
        <w:jc w:val="both"/>
        <w:rPr>
          <w:b/>
          <w:color w:val="000000" w:themeColor="text1"/>
        </w:rPr>
      </w:pPr>
      <w:r w:rsidRPr="00BD0564">
        <w:rPr>
          <w:b/>
          <w:color w:val="000000" w:themeColor="text1"/>
        </w:rPr>
        <w:t>SOUTHERN PROVINCE                                       TERM III</w:t>
      </w:r>
    </w:p>
    <w:p w:rsidR="00AC0315" w:rsidRPr="00BD0564" w:rsidRDefault="00AC0315" w:rsidP="00AC0315">
      <w:pPr>
        <w:pStyle w:val="Default"/>
        <w:spacing w:line="276" w:lineRule="auto"/>
        <w:jc w:val="both"/>
        <w:rPr>
          <w:b/>
          <w:color w:val="000000" w:themeColor="text1"/>
        </w:rPr>
      </w:pPr>
      <w:r w:rsidRPr="00BD0564">
        <w:rPr>
          <w:b/>
          <w:color w:val="000000" w:themeColor="text1"/>
        </w:rPr>
        <w:t>RUHANGO DISTRICT                                           DATE</w:t>
      </w:r>
      <w:r>
        <w:rPr>
          <w:b/>
          <w:color w:val="000000" w:themeColor="text1"/>
        </w:rPr>
        <w:t>:……</w:t>
      </w:r>
      <w:r w:rsidRPr="00BD0564">
        <w:rPr>
          <w:b/>
          <w:color w:val="000000" w:themeColor="text1"/>
        </w:rPr>
        <w:t>/6/2021</w:t>
      </w:r>
    </w:p>
    <w:p w:rsidR="00AC0315" w:rsidRPr="00BD0564" w:rsidRDefault="00AC0315" w:rsidP="00AC0315">
      <w:pPr>
        <w:pStyle w:val="Default"/>
        <w:spacing w:line="276" w:lineRule="auto"/>
        <w:jc w:val="both"/>
        <w:rPr>
          <w:b/>
          <w:color w:val="000000" w:themeColor="text1"/>
        </w:rPr>
      </w:pPr>
      <w:r w:rsidRPr="00BD0564">
        <w:rPr>
          <w:b/>
          <w:color w:val="000000" w:themeColor="text1"/>
        </w:rPr>
        <w:t>PROMOTION: S 6                                                   DURATION: 3hours</w:t>
      </w:r>
    </w:p>
    <w:p w:rsidR="00AC0315" w:rsidRPr="00BD0564" w:rsidRDefault="00AC0315" w:rsidP="00AC0315">
      <w:pPr>
        <w:pStyle w:val="Default"/>
        <w:spacing w:line="276" w:lineRule="auto"/>
        <w:jc w:val="both"/>
        <w:rPr>
          <w:b/>
          <w:color w:val="000000" w:themeColor="text1"/>
          <w:u w:val="single"/>
        </w:rPr>
      </w:pPr>
    </w:p>
    <w:p w:rsidR="00AC0315" w:rsidRPr="00596034" w:rsidRDefault="00AC0315" w:rsidP="00AC0315">
      <w:pPr>
        <w:rPr>
          <w:rFonts w:ascii="Times New Roman" w:hAnsi="Times New Roman" w:cs="Times New Roman"/>
          <w:b/>
          <w:sz w:val="24"/>
          <w:szCs w:val="24"/>
          <w:u w:val="single"/>
        </w:rPr>
      </w:pPr>
      <w:r w:rsidRPr="00596034">
        <w:rPr>
          <w:rFonts w:ascii="Times New Roman" w:hAnsi="Times New Roman" w:cs="Times New Roman"/>
          <w:b/>
          <w:sz w:val="24"/>
          <w:szCs w:val="24"/>
          <w:u w:val="single"/>
        </w:rPr>
        <w:t xml:space="preserve">MARKING GUIDE OF BIOLOGY S6 </w:t>
      </w:r>
    </w:p>
    <w:p w:rsidR="00AC0315" w:rsidRPr="00596034" w:rsidRDefault="00AC0315" w:rsidP="00AC0315">
      <w:pPr>
        <w:pStyle w:val="Default"/>
        <w:spacing w:line="276" w:lineRule="auto"/>
        <w:jc w:val="both"/>
        <w:rPr>
          <w:color w:val="000000" w:themeColor="text1"/>
        </w:rPr>
      </w:pPr>
    </w:p>
    <w:p w:rsidR="00AC0315" w:rsidRPr="00596034" w:rsidRDefault="00AC0315" w:rsidP="00AC0315">
      <w:pPr>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u w:val="single"/>
        </w:rPr>
        <w:t>SECTION A: Answer to all questions 70marks</w:t>
      </w:r>
    </w:p>
    <w:p w:rsidR="00AC0315" w:rsidRPr="00596034" w:rsidRDefault="00AC0315" w:rsidP="00726AF8">
      <w:pPr>
        <w:pStyle w:val="ListParagraph"/>
        <w:numPr>
          <w:ilvl w:val="0"/>
          <w:numId w:val="9"/>
        </w:numPr>
        <w:spacing w:after="0" w:line="259" w:lineRule="auto"/>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 xml:space="preserve">In the making of urine, glucose is initially lost from the blood but is then reabsorbed back into blood by the kidney cells. Explain why it is important that this reabsorption occur by active transport rather than diffusion. </w:t>
      </w:r>
      <w:r w:rsidRPr="00596034">
        <w:rPr>
          <w:rFonts w:ascii="Times New Roman" w:hAnsi="Times New Roman" w:cs="Times New Roman"/>
          <w:b/>
          <w:color w:val="000000" w:themeColor="text1"/>
          <w:sz w:val="24"/>
          <w:szCs w:val="24"/>
        </w:rPr>
        <w:t>2mks</w:t>
      </w:r>
    </w:p>
    <w:p w:rsidR="00AC0315" w:rsidRPr="00596034" w:rsidRDefault="00AC0315" w:rsidP="00AC0315">
      <w:pPr>
        <w:spacing w:after="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 xml:space="preserve">ANS/ - Diffusion can reabsorb 50% of the glucose lost from the blood. The 50% will be lost from the body. </w:t>
      </w:r>
    </w:p>
    <w:p w:rsidR="00AC0315" w:rsidRPr="00596034" w:rsidRDefault="00AC0315" w:rsidP="00AC0315">
      <w:pPr>
        <w:spacing w:after="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 Active transport can absorb all the glucose needed, less or none lost from the body.</w:t>
      </w:r>
    </w:p>
    <w:p w:rsidR="00AC0315" w:rsidRPr="00596034" w:rsidRDefault="00AC0315" w:rsidP="00726AF8">
      <w:pPr>
        <w:pStyle w:val="ListParagraph"/>
        <w:numPr>
          <w:ilvl w:val="0"/>
          <w:numId w:val="9"/>
        </w:numPr>
        <w:spacing w:after="0" w:line="240"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One of the properties of DNA is its ability to replicate. </w:t>
      </w:r>
    </w:p>
    <w:p w:rsidR="00AC0315" w:rsidRPr="0059603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What does DNA replication mean?</w:t>
      </w:r>
      <w:r w:rsidRPr="00596034">
        <w:rPr>
          <w:rFonts w:ascii="Times New Roman" w:hAnsi="Times New Roman" w:cs="Times New Roman"/>
          <w:b/>
          <w:color w:val="000000" w:themeColor="text1"/>
          <w:sz w:val="24"/>
          <w:szCs w:val="24"/>
        </w:rPr>
        <w:t>1mk</w:t>
      </w:r>
    </w:p>
    <w:p w:rsidR="00AC0315" w:rsidRPr="00596034" w:rsidRDefault="00AC0315" w:rsidP="00AC0315">
      <w:pPr>
        <w:pStyle w:val="Default"/>
        <w:spacing w:after="18"/>
        <w:jc w:val="both"/>
        <w:rPr>
          <w:b/>
          <w:color w:val="000000" w:themeColor="text1"/>
        </w:rPr>
      </w:pPr>
      <w:r w:rsidRPr="00596034">
        <w:rPr>
          <w:b/>
          <w:color w:val="000000" w:themeColor="text1"/>
        </w:rPr>
        <w:t xml:space="preserve">ANS/ DNA replication is the process in which a cell’s entire DNA is copied, or replicated. </w:t>
      </w:r>
    </w:p>
    <w:p w:rsidR="00AC0315" w:rsidRPr="0059603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In which phase of the cell cycle does this process occur?</w:t>
      </w:r>
      <w:r w:rsidRPr="00596034">
        <w:rPr>
          <w:rFonts w:ascii="Times New Roman" w:hAnsi="Times New Roman" w:cs="Times New Roman"/>
          <w:b/>
          <w:color w:val="000000" w:themeColor="text1"/>
          <w:sz w:val="24"/>
          <w:szCs w:val="24"/>
        </w:rPr>
        <w:t>1mk</w:t>
      </w:r>
    </w:p>
    <w:p w:rsidR="00AC0315" w:rsidRPr="00596034" w:rsidRDefault="00AC0315" w:rsidP="00AC0315">
      <w:pPr>
        <w:pStyle w:val="Default"/>
        <w:spacing w:after="18"/>
        <w:jc w:val="both"/>
        <w:rPr>
          <w:b/>
          <w:color w:val="000000" w:themeColor="text1"/>
        </w:rPr>
      </w:pPr>
      <w:r w:rsidRPr="00596034">
        <w:rPr>
          <w:b/>
          <w:color w:val="000000" w:themeColor="text1"/>
        </w:rPr>
        <w:t xml:space="preserve">ANS/ This process occurs during the Synthesis (S) phase of the eukaryotic cell cycle. </w:t>
      </w:r>
    </w:p>
    <w:p w:rsidR="00AC0315" w:rsidRPr="00596034" w:rsidRDefault="00AC0315" w:rsidP="00726AF8">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Explain how DNA undergoes semi conservative replication.</w:t>
      </w:r>
      <w:r w:rsidRPr="00596034">
        <w:rPr>
          <w:rFonts w:ascii="Times New Roman" w:hAnsi="Times New Roman" w:cs="Times New Roman"/>
          <w:b/>
          <w:color w:val="000000" w:themeColor="text1"/>
          <w:sz w:val="24"/>
          <w:szCs w:val="24"/>
        </w:rPr>
        <w:t xml:space="preserve">  2mks</w:t>
      </w:r>
    </w:p>
    <w:p w:rsidR="00AC0315" w:rsidRPr="00596034" w:rsidRDefault="00AC0315" w:rsidP="00AC0315">
      <w:pPr>
        <w:pStyle w:val="Default"/>
        <w:spacing w:after="18"/>
        <w:jc w:val="both"/>
        <w:rPr>
          <w:b/>
          <w:color w:val="000000" w:themeColor="text1"/>
        </w:rPr>
      </w:pPr>
      <w:r w:rsidRPr="00596034">
        <w:rPr>
          <w:b/>
          <w:color w:val="000000" w:themeColor="text1"/>
        </w:rPr>
        <w:t xml:space="preserve">ANS/ In the </w:t>
      </w:r>
      <w:r w:rsidRPr="00596034">
        <w:rPr>
          <w:b/>
          <w:bCs/>
          <w:color w:val="000000" w:themeColor="text1"/>
        </w:rPr>
        <w:t xml:space="preserve">semi-conservative </w:t>
      </w:r>
      <w:r w:rsidRPr="00596034">
        <w:rPr>
          <w:b/>
          <w:color w:val="000000" w:themeColor="text1"/>
        </w:rPr>
        <w:t xml:space="preserve">model, the two parental strands separate and each makes a copy of itself. After one round of replication, the two daughter molecules, each comprises one old and one new strand. </w:t>
      </w:r>
    </w:p>
    <w:p w:rsidR="00AC0315" w:rsidRPr="00596034" w:rsidRDefault="00AC0315" w:rsidP="00AC0315">
      <w:pPr>
        <w:pStyle w:val="Default"/>
        <w:jc w:val="both"/>
        <w:rPr>
          <w:b/>
          <w:color w:val="000000" w:themeColor="text1"/>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Explain the changes in the concentration of sodium ions in the renal fluid along the         </w:t>
      </w:r>
      <w:r w:rsidRPr="00596034">
        <w:rPr>
          <w:rFonts w:ascii="Times New Roman" w:hAnsi="Times New Roman" w:cs="Times New Roman"/>
          <w:b/>
          <w:color w:val="000000" w:themeColor="text1"/>
          <w:sz w:val="24"/>
          <w:szCs w:val="24"/>
        </w:rPr>
        <w:t>6marks</w:t>
      </w:r>
      <w:r w:rsidRPr="00596034">
        <w:rPr>
          <w:rFonts w:ascii="Times New Roman" w:hAnsi="Times New Roman" w:cs="Times New Roman"/>
          <w:color w:val="000000" w:themeColor="text1"/>
          <w:sz w:val="24"/>
          <w:szCs w:val="24"/>
        </w:rPr>
        <w:t xml:space="preserve"> </w:t>
      </w:r>
    </w:p>
    <w:p w:rsidR="00AC0315" w:rsidRPr="0059603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Descending limb of loop of Henle </w:t>
      </w:r>
    </w:p>
    <w:p w:rsidR="00AC0315" w:rsidRPr="0059603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Ascending limb of the loop of Henle</w:t>
      </w:r>
    </w:p>
    <w:p w:rsidR="00AC0315" w:rsidRPr="00596034" w:rsidRDefault="00AC0315" w:rsidP="00726AF8">
      <w:pPr>
        <w:pStyle w:val="ListParagraph"/>
        <w:numPr>
          <w:ilvl w:val="0"/>
          <w:numId w:val="7"/>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Collecting duct</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i. There is increase in the concentration of sodium ions in the renal fluid in the descending limb of the loop of Henle</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u w:val="single"/>
        </w:rPr>
        <w:t>Explanation</w:t>
      </w:r>
      <w:r w:rsidRPr="00596034">
        <w:rPr>
          <w:rFonts w:ascii="Times New Roman" w:hAnsi="Times New Roman" w:cs="Times New Roman"/>
          <w:b/>
          <w:color w:val="000000" w:themeColor="text1"/>
          <w:sz w:val="24"/>
          <w:szCs w:val="24"/>
        </w:rPr>
        <w:t>: Water is extracted from the thin limb of loop oh Henle by osmotic forces generated in the hypertonic medullary interstitium. This concentrates the renal fluid and concentration of sodium ions appears to rise.</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ii. there is reduction in the concentration of sodium ions in the renal fluid of the thick ascending limb.</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u w:val="single"/>
        </w:rPr>
        <w:t>Explanation</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rPr>
        <w:t>There is the site of active reabsorption of NaCl. Sodium ions are pumped out of the renal fluid into the surrounding renal interstitium, reducing its concentration in the renal fluid.</w:t>
      </w:r>
      <w:r w:rsidRPr="00596034">
        <w:rPr>
          <w:rFonts w:ascii="Times New Roman" w:hAnsi="Times New Roman" w:cs="Times New Roman"/>
          <w:b/>
          <w:color w:val="000000" w:themeColor="text1"/>
          <w:sz w:val="24"/>
          <w:szCs w:val="24"/>
          <w:u w:val="single"/>
        </w:rPr>
        <w:t xml:space="preserve">    </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iii. there is reduction in the concentration of sodium ions in the renal fluid of the collecting ducts.</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u w:val="single"/>
        </w:rPr>
        <w:t>Explanation</w:t>
      </w:r>
    </w:p>
    <w:p w:rsidR="00AC0315" w:rsidRPr="00596034" w:rsidRDefault="00AC0315" w:rsidP="00AC0315">
      <w:pPr>
        <w:pStyle w:val="ListParagraph"/>
        <w:spacing w:line="276" w:lineRule="auto"/>
        <w:ind w:left="1710"/>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Reabsorption of sodium ions occurs here by the action of aldosterone. The process occurs by reabsorption of sodium ions in exchange for potassium and hydrogen ions.</w:t>
      </w:r>
    </w:p>
    <w:p w:rsidR="00AC0315" w:rsidRPr="00596034" w:rsidRDefault="00AC0315" w:rsidP="00AC0315">
      <w:pPr>
        <w:pStyle w:val="ListParagraph"/>
        <w:spacing w:line="276" w:lineRule="auto"/>
        <w:ind w:left="1710"/>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tabs>
          <w:tab w:val="left" w:pos="851"/>
        </w:tabs>
        <w:spacing w:line="276" w:lineRule="auto"/>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Evaluate the contribution of biodiversity to human wellbeing.   </w:t>
      </w:r>
      <w:r w:rsidRPr="00596034">
        <w:rPr>
          <w:rFonts w:ascii="Times New Roman" w:hAnsi="Times New Roman" w:cs="Times New Roman"/>
          <w:b/>
          <w:color w:val="000000" w:themeColor="text1"/>
          <w:sz w:val="24"/>
          <w:szCs w:val="24"/>
        </w:rPr>
        <w:t>2marks</w:t>
      </w:r>
      <w:r w:rsidRPr="00596034">
        <w:rPr>
          <w:rFonts w:ascii="Times New Roman" w:hAnsi="Times New Roman" w:cs="Times New Roman"/>
          <w:color w:val="000000" w:themeColor="text1"/>
          <w:sz w:val="24"/>
          <w:szCs w:val="24"/>
        </w:rPr>
        <w:t xml:space="preserve"> </w:t>
      </w:r>
    </w:p>
    <w:p w:rsidR="00AC0315" w:rsidRPr="00596034" w:rsidRDefault="00AC0315" w:rsidP="00AC0315">
      <w:pPr>
        <w:pStyle w:val="ListParagraph"/>
        <w:autoSpaceDE w:val="0"/>
        <w:autoSpaceDN w:val="0"/>
        <w:adjustRightInd w:val="0"/>
        <w:spacing w:after="0" w:line="276" w:lineRule="auto"/>
        <w:ind w:left="855"/>
        <w:jc w:val="both"/>
        <w:rPr>
          <w:rFonts w:ascii="Times New Roman" w:hAnsi="Times New Roman" w:cs="Times New Roman"/>
          <w:b/>
          <w:sz w:val="24"/>
          <w:szCs w:val="24"/>
        </w:rPr>
      </w:pPr>
      <w:r w:rsidRPr="00596034">
        <w:rPr>
          <w:rFonts w:ascii="Times New Roman" w:hAnsi="Times New Roman" w:cs="Times New Roman"/>
          <w:b/>
          <w:sz w:val="24"/>
          <w:szCs w:val="24"/>
        </w:rPr>
        <w:t>Contribution of biodiversity to human well-being.</w:t>
      </w:r>
    </w:p>
    <w:p w:rsidR="00AC0315" w:rsidRPr="00596034" w:rsidRDefault="00AC0315" w:rsidP="00726AF8">
      <w:pPr>
        <w:pStyle w:val="ListParagraph"/>
        <w:numPr>
          <w:ilvl w:val="0"/>
          <w:numId w:val="13"/>
        </w:numPr>
        <w:autoSpaceDE w:val="0"/>
        <w:autoSpaceDN w:val="0"/>
        <w:adjustRightInd w:val="0"/>
        <w:spacing w:after="0"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Good health and productive livelihoods depend on ecosystem products and services, such as availability of fresh air, food, fuel sources, esthetic services, financial/economical gains, etc...</w:t>
      </w:r>
    </w:p>
    <w:p w:rsidR="00AC0315" w:rsidRPr="00596034" w:rsidRDefault="00AC0315" w:rsidP="00726AF8">
      <w:pPr>
        <w:pStyle w:val="ListParagraph"/>
        <w:numPr>
          <w:ilvl w:val="0"/>
          <w:numId w:val="12"/>
        </w:numPr>
        <w:autoSpaceDE w:val="0"/>
        <w:autoSpaceDN w:val="0"/>
        <w:adjustRightInd w:val="0"/>
        <w:spacing w:after="0" w:line="276" w:lineRule="auto"/>
        <w:ind w:left="810"/>
        <w:jc w:val="both"/>
        <w:rPr>
          <w:rFonts w:ascii="Times New Roman" w:hAnsi="Times New Roman" w:cs="Times New Roman"/>
          <w:b/>
          <w:sz w:val="24"/>
          <w:szCs w:val="24"/>
        </w:rPr>
      </w:pPr>
      <w:r w:rsidRPr="00596034">
        <w:rPr>
          <w:rFonts w:ascii="Times New Roman" w:hAnsi="Times New Roman" w:cs="Times New Roman"/>
          <w:b/>
          <w:sz w:val="24"/>
          <w:szCs w:val="24"/>
        </w:rPr>
        <w:t>Ecosystem services and goods contribute positively in human health promotion, diseases prevention and public health. But, biodiversity loss and ecosystem</w:t>
      </w:r>
    </w:p>
    <w:p w:rsidR="00AC0315" w:rsidRPr="00596034" w:rsidRDefault="00AC0315" w:rsidP="00AC0315">
      <w:pPr>
        <w:autoSpaceDE w:val="0"/>
        <w:autoSpaceDN w:val="0"/>
        <w:adjustRightInd w:val="0"/>
        <w:spacing w:after="0"/>
        <w:ind w:left="810"/>
        <w:jc w:val="both"/>
        <w:rPr>
          <w:rFonts w:ascii="Times New Roman" w:hAnsi="Times New Roman" w:cs="Times New Roman"/>
          <w:b/>
          <w:sz w:val="24"/>
          <w:szCs w:val="24"/>
        </w:rPr>
      </w:pPr>
      <w:r w:rsidRPr="00596034">
        <w:rPr>
          <w:rFonts w:ascii="Times New Roman" w:hAnsi="Times New Roman" w:cs="Times New Roman"/>
          <w:b/>
          <w:sz w:val="24"/>
          <w:szCs w:val="24"/>
        </w:rPr>
        <w:t>change may limit discovery of new components of biodiversity used in traditional medicine and put at risk community health development.</w:t>
      </w:r>
    </w:p>
    <w:p w:rsidR="00AC0315" w:rsidRPr="00596034" w:rsidRDefault="00AC0315" w:rsidP="00AC0315">
      <w:pPr>
        <w:autoSpaceDE w:val="0"/>
        <w:autoSpaceDN w:val="0"/>
        <w:adjustRightInd w:val="0"/>
        <w:spacing w:after="0"/>
        <w:ind w:left="810"/>
        <w:jc w:val="both"/>
        <w:rPr>
          <w:rFonts w:ascii="Times New Roman" w:hAnsi="Times New Roman" w:cs="Times New Roman"/>
          <w:b/>
          <w:sz w:val="24"/>
          <w:szCs w:val="24"/>
        </w:rPr>
      </w:pPr>
      <w:r w:rsidRPr="00596034">
        <w:rPr>
          <w:rFonts w:ascii="Times New Roman" w:hAnsi="Times New Roman" w:cs="Times New Roman"/>
          <w:b/>
          <w:sz w:val="24"/>
          <w:szCs w:val="24"/>
        </w:rPr>
        <w:t>Any 1 good idea award 2marks</w:t>
      </w:r>
    </w:p>
    <w:p w:rsidR="00AC0315" w:rsidRPr="00596034" w:rsidRDefault="00AC0315" w:rsidP="00AC0315">
      <w:pPr>
        <w:pStyle w:val="ListParagraph"/>
        <w:tabs>
          <w:tab w:val="left" w:pos="851"/>
        </w:tabs>
        <w:spacing w:line="276" w:lineRule="auto"/>
        <w:ind w:left="360"/>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sz w:val="24"/>
          <w:szCs w:val="24"/>
        </w:rPr>
        <w:t>Explain why antibiotics are not prescribed for viral diseases</w:t>
      </w:r>
      <w:r w:rsidRPr="00596034">
        <w:rPr>
          <w:rFonts w:ascii="Times New Roman" w:hAnsi="Times New Roman" w:cs="Times New Roman"/>
          <w:b/>
          <w:color w:val="000000" w:themeColor="text1"/>
          <w:sz w:val="24"/>
          <w:szCs w:val="24"/>
        </w:rPr>
        <w:t xml:space="preserve"> 1mark</w:t>
      </w:r>
    </w:p>
    <w:p w:rsidR="00AC0315" w:rsidRPr="00596034" w:rsidRDefault="00AC0315" w:rsidP="00AC0315">
      <w:pPr>
        <w:pStyle w:val="ListParagraph"/>
        <w:spacing w:line="276" w:lineRule="auto"/>
        <w:ind w:left="360"/>
        <w:jc w:val="both"/>
        <w:rPr>
          <w:rFonts w:ascii="Times New Roman" w:hAnsi="Times New Roman" w:cs="Times New Roman"/>
          <w:b/>
          <w:bCs/>
          <w:color w:val="000000" w:themeColor="text1"/>
          <w:sz w:val="24"/>
          <w:szCs w:val="24"/>
        </w:rPr>
      </w:pPr>
      <w:r w:rsidRPr="00596034">
        <w:rPr>
          <w:rFonts w:ascii="Times New Roman" w:hAnsi="Times New Roman" w:cs="Times New Roman"/>
          <w:b/>
          <w:i/>
          <w:iCs/>
          <w:color w:val="000000" w:themeColor="text1"/>
          <w:sz w:val="24"/>
          <w:szCs w:val="24"/>
        </w:rPr>
        <w:t>idea that</w:t>
      </w:r>
      <w:r w:rsidRPr="00596034">
        <w:rPr>
          <w:rFonts w:ascii="Times New Roman" w:hAnsi="Times New Roman" w:cs="Times New Roman"/>
          <w:b/>
          <w:color w:val="000000" w:themeColor="text1"/>
          <w:sz w:val="24"/>
          <w:szCs w:val="24"/>
        </w:rPr>
        <w:t xml:space="preserve"> viruses have no, sites / targets, where antibiotics can work </w:t>
      </w:r>
      <w:r w:rsidRPr="00596034">
        <w:rPr>
          <w:rFonts w:ascii="Times New Roman" w:hAnsi="Times New Roman" w:cs="Times New Roman"/>
          <w:b/>
          <w:bCs/>
          <w:color w:val="000000" w:themeColor="text1"/>
          <w:sz w:val="24"/>
          <w:szCs w:val="24"/>
        </w:rPr>
        <w:t xml:space="preserve">; </w:t>
      </w:r>
      <w:r w:rsidRPr="00596034">
        <w:rPr>
          <w:rFonts w:ascii="Times New Roman" w:hAnsi="Times New Roman" w:cs="Times New Roman"/>
          <w:b/>
          <w:color w:val="000000" w:themeColor="text1"/>
          <w:sz w:val="24"/>
          <w:szCs w:val="24"/>
        </w:rPr>
        <w:t xml:space="preserve">viruses have no,    cell walls / ribosomes / cell membranes </w:t>
      </w:r>
      <w:r w:rsidRPr="00596034">
        <w:rPr>
          <w:rFonts w:ascii="Times New Roman" w:hAnsi="Times New Roman" w:cs="Times New Roman"/>
          <w:b/>
          <w:bCs/>
          <w:color w:val="000000" w:themeColor="text1"/>
          <w:sz w:val="24"/>
          <w:szCs w:val="24"/>
        </w:rPr>
        <w:t>;</w:t>
      </w:r>
    </w:p>
    <w:p w:rsidR="00AC0315" w:rsidRPr="00596034" w:rsidRDefault="00AC0315" w:rsidP="00AC0315">
      <w:pPr>
        <w:pStyle w:val="ListParagraph"/>
        <w:spacing w:line="276" w:lineRule="auto"/>
        <w:ind w:left="360"/>
        <w:jc w:val="both"/>
        <w:rPr>
          <w:rFonts w:ascii="Times New Roman" w:hAnsi="Times New Roman" w:cs="Times New Roman"/>
          <w:b/>
          <w:color w:val="000000" w:themeColor="text1"/>
          <w:sz w:val="24"/>
          <w:szCs w:val="24"/>
        </w:rPr>
      </w:pPr>
      <w:r w:rsidRPr="00596034">
        <w:rPr>
          <w:rFonts w:ascii="Times New Roman" w:hAnsi="Times New Roman" w:cs="Times New Roman"/>
          <w:b/>
          <w:bCs/>
          <w:color w:val="000000" w:themeColor="text1"/>
          <w:sz w:val="24"/>
          <w:szCs w:val="24"/>
        </w:rPr>
        <w:t xml:space="preserve">  Or</w:t>
      </w:r>
      <w:r w:rsidRPr="00596034">
        <w:rPr>
          <w:rFonts w:ascii="Times New Roman" w:hAnsi="Times New Roman" w:cs="Times New Roman"/>
          <w:b/>
          <w:color w:val="000000" w:themeColor="text1"/>
          <w:sz w:val="24"/>
          <w:szCs w:val="24"/>
        </w:rPr>
        <w:t xml:space="preserve"> have different enzymes</w:t>
      </w:r>
    </w:p>
    <w:p w:rsidR="00AC0315" w:rsidRPr="00596034" w:rsidRDefault="00AC0315" w:rsidP="00AC0315">
      <w:pPr>
        <w:pStyle w:val="ListParagraph"/>
        <w:spacing w:line="276" w:lineRule="auto"/>
        <w:ind w:left="360"/>
        <w:jc w:val="both"/>
        <w:rPr>
          <w:rFonts w:ascii="Times New Roman" w:hAnsi="Times New Roman" w:cs="Times New Roman"/>
          <w:b/>
          <w:color w:val="000000" w:themeColor="text1"/>
          <w:sz w:val="24"/>
          <w:szCs w:val="24"/>
        </w:rPr>
      </w:pPr>
      <w:r w:rsidRPr="00596034">
        <w:rPr>
          <w:rFonts w:ascii="Times New Roman" w:hAnsi="Times New Roman" w:cs="Times New Roman"/>
          <w:b/>
          <w:i/>
          <w:iCs/>
          <w:color w:val="000000" w:themeColor="text1"/>
          <w:sz w:val="24"/>
          <w:szCs w:val="24"/>
        </w:rPr>
        <w:t>idea that</w:t>
      </w:r>
      <w:r w:rsidRPr="00596034">
        <w:rPr>
          <w:rFonts w:ascii="Times New Roman" w:hAnsi="Times New Roman" w:cs="Times New Roman"/>
          <w:b/>
          <w:color w:val="000000" w:themeColor="text1"/>
          <w:sz w:val="24"/>
          <w:szCs w:val="24"/>
        </w:rPr>
        <w:t xml:space="preserve"> even if antibiotics could affect viruses, they are within cells, antibiotics cannot reach them</w:t>
      </w:r>
    </w:p>
    <w:p w:rsidR="00AC0315" w:rsidRPr="00596034" w:rsidRDefault="00AC0315" w:rsidP="00AC0315">
      <w:pPr>
        <w:pStyle w:val="ListParagraph"/>
        <w:spacing w:line="276" w:lineRule="auto"/>
        <w:ind w:left="360"/>
        <w:jc w:val="both"/>
        <w:rPr>
          <w:rFonts w:ascii="Times New Roman" w:hAnsi="Times New Roman" w:cs="Times New Roman"/>
          <w:b/>
          <w:color w:val="000000" w:themeColor="text1"/>
          <w:sz w:val="24"/>
          <w:szCs w:val="24"/>
        </w:rPr>
      </w:pPr>
    </w:p>
    <w:p w:rsidR="00AC0315" w:rsidRPr="0059603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596034" w:rsidRDefault="00AC0315" w:rsidP="00726AF8">
      <w:pPr>
        <w:pStyle w:val="Default"/>
        <w:numPr>
          <w:ilvl w:val="0"/>
          <w:numId w:val="9"/>
        </w:numPr>
        <w:spacing w:line="276" w:lineRule="auto"/>
        <w:jc w:val="both"/>
        <w:rPr>
          <w:color w:val="000000" w:themeColor="text1"/>
        </w:rPr>
      </w:pPr>
      <w:r w:rsidRPr="00596034">
        <w:rPr>
          <w:color w:val="000000" w:themeColor="text1"/>
        </w:rPr>
        <w:t>The figure shows the Calvin cycle.</w:t>
      </w:r>
    </w:p>
    <w:p w:rsidR="00AC0315" w:rsidRPr="00596034" w:rsidRDefault="00AC0315" w:rsidP="00AC0315">
      <w:pPr>
        <w:pStyle w:val="ListParagraph"/>
        <w:spacing w:after="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noProof/>
          <w:color w:val="000000" w:themeColor="text1"/>
          <w:sz w:val="24"/>
          <w:szCs w:val="24"/>
        </w:rPr>
        <w:drawing>
          <wp:inline distT="0" distB="0" distL="0" distR="0" wp14:anchorId="2A8CF24E" wp14:editId="7C3865A3">
            <wp:extent cx="4733502" cy="3057525"/>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44884" cy="3064877"/>
                    </a:xfrm>
                    <a:prstGeom prst="rect">
                      <a:avLst/>
                    </a:prstGeom>
                    <a:noFill/>
                    <a:ln w="9525">
                      <a:noFill/>
                      <a:miter lim="800000"/>
                      <a:headEnd/>
                      <a:tailEnd/>
                    </a:ln>
                  </pic:spPr>
                </pic:pic>
              </a:graphicData>
            </a:graphic>
          </wp:inline>
        </w:drawing>
      </w:r>
    </w:p>
    <w:p w:rsidR="00AC0315" w:rsidRPr="00596034" w:rsidRDefault="00AC0315" w:rsidP="00AC0315">
      <w:pPr>
        <w:pStyle w:val="ListParagraph"/>
        <w:spacing w:after="0" w:line="276" w:lineRule="auto"/>
        <w:jc w:val="both"/>
        <w:rPr>
          <w:rFonts w:ascii="Times New Roman" w:hAnsi="Times New Roman" w:cs="Times New Roman"/>
          <w:color w:val="000000" w:themeColor="text1"/>
          <w:sz w:val="24"/>
          <w:szCs w:val="24"/>
        </w:rPr>
      </w:pPr>
    </w:p>
    <w:p w:rsidR="00AC0315" w:rsidRPr="00596034" w:rsidRDefault="00AC0315" w:rsidP="00AC0315">
      <w:pPr>
        <w:spacing w:after="0"/>
        <w:jc w:val="both"/>
        <w:rPr>
          <w:rFonts w:ascii="Times New Roman" w:hAnsi="Times New Roman" w:cs="Times New Roman"/>
          <w:color w:val="000000" w:themeColor="text1"/>
          <w:sz w:val="24"/>
          <w:szCs w:val="24"/>
        </w:rPr>
      </w:pPr>
    </w:p>
    <w:p w:rsidR="00AC0315" w:rsidRPr="00596034" w:rsidRDefault="00AC0315" w:rsidP="00AC0315">
      <w:pPr>
        <w:pStyle w:val="ListParagraph"/>
        <w:spacing w:after="0" w:line="276" w:lineRule="auto"/>
        <w:jc w:val="both"/>
        <w:rPr>
          <w:rFonts w:ascii="Times New Roman" w:hAnsi="Times New Roman" w:cs="Times New Roman"/>
          <w:color w:val="000000" w:themeColor="text1"/>
          <w:sz w:val="24"/>
          <w:szCs w:val="24"/>
        </w:rPr>
      </w:pPr>
    </w:p>
    <w:p w:rsidR="00AC0315" w:rsidRPr="00596034" w:rsidRDefault="00AC0315" w:rsidP="00AC0315">
      <w:pPr>
        <w:pStyle w:val="Default"/>
        <w:spacing w:line="276" w:lineRule="auto"/>
        <w:jc w:val="both"/>
        <w:rPr>
          <w:b/>
          <w:bCs/>
          <w:color w:val="000000" w:themeColor="text1"/>
        </w:rPr>
      </w:pPr>
      <w:r w:rsidRPr="00596034">
        <w:rPr>
          <w:color w:val="000000" w:themeColor="text1"/>
        </w:rPr>
        <w:t xml:space="preserve">(a) (i) Name enzyme A, substances B and one of the substances formed at C. </w:t>
      </w:r>
      <w:r w:rsidRPr="00596034">
        <w:rPr>
          <w:b/>
          <w:bCs/>
          <w:color w:val="000000" w:themeColor="text1"/>
        </w:rPr>
        <w:t xml:space="preserve">(3 marks) </w:t>
      </w:r>
    </w:p>
    <w:p w:rsidR="00AC0315" w:rsidRPr="00596034" w:rsidRDefault="00AC0315" w:rsidP="00AC0315">
      <w:pPr>
        <w:pStyle w:val="Default"/>
        <w:spacing w:line="276" w:lineRule="auto"/>
        <w:jc w:val="both"/>
        <w:rPr>
          <w:b/>
          <w:bCs/>
          <w:color w:val="000000" w:themeColor="text1"/>
        </w:rPr>
      </w:pPr>
      <w:r w:rsidRPr="00596034">
        <w:rPr>
          <w:b/>
          <w:bCs/>
          <w:color w:val="000000" w:themeColor="text1"/>
        </w:rPr>
        <w:t>A- RIBISCO</w:t>
      </w:r>
    </w:p>
    <w:p w:rsidR="00AC0315" w:rsidRPr="00596034" w:rsidRDefault="00AC0315" w:rsidP="00AC0315">
      <w:pPr>
        <w:pStyle w:val="Default"/>
        <w:spacing w:line="276" w:lineRule="auto"/>
        <w:jc w:val="both"/>
        <w:rPr>
          <w:b/>
          <w:bCs/>
          <w:color w:val="000000" w:themeColor="text1"/>
        </w:rPr>
      </w:pPr>
      <w:r w:rsidRPr="00596034">
        <w:rPr>
          <w:b/>
          <w:bCs/>
          <w:color w:val="000000" w:themeColor="text1"/>
        </w:rPr>
        <w:t>B- Glycerate phosphate</w:t>
      </w:r>
    </w:p>
    <w:p w:rsidR="00AC0315" w:rsidRPr="00596034" w:rsidRDefault="00AC0315" w:rsidP="00AC0315">
      <w:pPr>
        <w:pStyle w:val="Default"/>
        <w:spacing w:line="276" w:lineRule="auto"/>
        <w:jc w:val="both"/>
        <w:rPr>
          <w:color w:val="000000" w:themeColor="text1"/>
        </w:rPr>
      </w:pPr>
      <w:r w:rsidRPr="00596034">
        <w:rPr>
          <w:b/>
          <w:bCs/>
          <w:color w:val="000000" w:themeColor="text1"/>
        </w:rPr>
        <w:lastRenderedPageBreak/>
        <w:t xml:space="preserve">C- Glucose </w:t>
      </w:r>
    </w:p>
    <w:p w:rsidR="00AC0315" w:rsidRPr="00596034" w:rsidRDefault="00AC0315" w:rsidP="00AC0315">
      <w:pPr>
        <w:pStyle w:val="Default"/>
        <w:spacing w:line="276" w:lineRule="auto"/>
        <w:jc w:val="both"/>
        <w:rPr>
          <w:b/>
          <w:bCs/>
          <w:color w:val="000000" w:themeColor="text1"/>
        </w:rPr>
      </w:pPr>
      <w:r w:rsidRPr="00596034">
        <w:rPr>
          <w:color w:val="000000" w:themeColor="text1"/>
        </w:rPr>
        <w:t xml:space="preserve">(ii) Name the precise site of the reactions of the Calvin cycle. </w:t>
      </w:r>
      <w:r w:rsidRPr="00596034">
        <w:rPr>
          <w:b/>
          <w:bCs/>
          <w:color w:val="000000" w:themeColor="text1"/>
        </w:rPr>
        <w:t xml:space="preserve">(1 mark) </w:t>
      </w:r>
    </w:p>
    <w:p w:rsidR="00AC0315" w:rsidRPr="00596034" w:rsidRDefault="00AC0315" w:rsidP="00AC0315">
      <w:pPr>
        <w:pStyle w:val="Default"/>
        <w:spacing w:line="276" w:lineRule="auto"/>
        <w:jc w:val="both"/>
        <w:rPr>
          <w:color w:val="000000" w:themeColor="text1"/>
        </w:rPr>
      </w:pPr>
      <w:r w:rsidRPr="00596034">
        <w:rPr>
          <w:b/>
          <w:bCs/>
          <w:color w:val="000000" w:themeColor="text1"/>
        </w:rPr>
        <w:t xml:space="preserve">    Stroma of chloroplast  reject chloroplast </w:t>
      </w:r>
    </w:p>
    <w:p w:rsidR="00AC0315" w:rsidRPr="00596034" w:rsidRDefault="00AC0315" w:rsidP="00AC0315">
      <w:pPr>
        <w:pStyle w:val="Default"/>
        <w:spacing w:line="276" w:lineRule="auto"/>
        <w:jc w:val="both"/>
        <w:rPr>
          <w:b/>
          <w:bCs/>
          <w:color w:val="000000" w:themeColor="text1"/>
        </w:rPr>
      </w:pPr>
      <w:r w:rsidRPr="00596034">
        <w:rPr>
          <w:color w:val="000000" w:themeColor="text1"/>
        </w:rPr>
        <w:t xml:space="preserve">(iii)State the number of carbon atoms in ribulose biphosphate. </w:t>
      </w:r>
      <w:r w:rsidRPr="00596034">
        <w:rPr>
          <w:b/>
          <w:bCs/>
          <w:color w:val="000000" w:themeColor="text1"/>
        </w:rPr>
        <w:t xml:space="preserve">(1 mark) </w:t>
      </w:r>
    </w:p>
    <w:p w:rsidR="00AC0315" w:rsidRPr="00596034" w:rsidRDefault="00AC0315" w:rsidP="00AC0315">
      <w:pPr>
        <w:pStyle w:val="Default"/>
        <w:spacing w:line="276" w:lineRule="auto"/>
        <w:jc w:val="both"/>
        <w:rPr>
          <w:color w:val="000000" w:themeColor="text1"/>
        </w:rPr>
      </w:pPr>
      <w:r w:rsidRPr="00596034">
        <w:rPr>
          <w:b/>
          <w:bCs/>
          <w:color w:val="000000" w:themeColor="text1"/>
        </w:rPr>
        <w:t>FIVE atoms</w:t>
      </w:r>
    </w:p>
    <w:p w:rsidR="00AC0315" w:rsidRPr="00596034" w:rsidRDefault="00AC0315" w:rsidP="00AC0315">
      <w:pPr>
        <w:pStyle w:val="Default"/>
        <w:spacing w:line="276" w:lineRule="auto"/>
        <w:jc w:val="both"/>
        <w:rPr>
          <w:b/>
          <w:bCs/>
          <w:color w:val="000000" w:themeColor="text1"/>
        </w:rPr>
      </w:pPr>
      <w:r w:rsidRPr="00596034">
        <w:rPr>
          <w:color w:val="000000" w:themeColor="text1"/>
        </w:rPr>
        <w:t xml:space="preserve">(b) Discuss the roles of pigments and electron carriers in photosynthesis.  </w:t>
      </w:r>
      <w:r w:rsidRPr="00596034">
        <w:rPr>
          <w:b/>
          <w:bCs/>
          <w:color w:val="000000" w:themeColor="text1"/>
        </w:rPr>
        <w:t>(2 marks</w:t>
      </w:r>
    </w:p>
    <w:p w:rsidR="00AC0315" w:rsidRPr="00596034" w:rsidRDefault="00AC0315" w:rsidP="00AC0315">
      <w:pPr>
        <w:pStyle w:val="Default"/>
        <w:spacing w:line="276" w:lineRule="auto"/>
        <w:jc w:val="both"/>
        <w:rPr>
          <w:b/>
          <w:bCs/>
          <w:color w:val="000000" w:themeColor="text1"/>
        </w:rPr>
      </w:pPr>
    </w:p>
    <w:p w:rsidR="00AC0315" w:rsidRPr="00596034" w:rsidRDefault="00AC0315" w:rsidP="00AC0315">
      <w:pPr>
        <w:pStyle w:val="Default"/>
        <w:spacing w:line="276" w:lineRule="auto"/>
        <w:jc w:val="both"/>
        <w:rPr>
          <w:b/>
          <w:bCs/>
          <w:color w:val="000000" w:themeColor="text1"/>
        </w:rPr>
      </w:pPr>
      <w:r w:rsidRPr="00596034">
        <w:rPr>
          <w:b/>
          <w:color w:val="202124"/>
          <w:shd w:val="clear" w:color="auto" w:fill="FFFFFF"/>
        </w:rPr>
        <w:t>The many </w:t>
      </w:r>
      <w:r w:rsidRPr="00596034">
        <w:rPr>
          <w:b/>
          <w:bCs/>
          <w:color w:val="202124"/>
          <w:shd w:val="clear" w:color="auto" w:fill="FFFFFF"/>
        </w:rPr>
        <w:t>pigment</w:t>
      </w:r>
      <w:r w:rsidRPr="00596034">
        <w:rPr>
          <w:b/>
          <w:color w:val="202124"/>
          <w:shd w:val="clear" w:color="auto" w:fill="FFFFFF"/>
        </w:rPr>
        <w:t> molecules in each photocenter act as antennae to absorb light and transfer the energy of their excited </w:t>
      </w:r>
      <w:r w:rsidRPr="00596034">
        <w:rPr>
          <w:b/>
          <w:bCs/>
          <w:color w:val="202124"/>
          <w:shd w:val="clear" w:color="auto" w:fill="FFFFFF"/>
        </w:rPr>
        <w:t>electrons</w:t>
      </w:r>
      <w:r w:rsidRPr="00596034">
        <w:rPr>
          <w:b/>
          <w:color w:val="202124"/>
          <w:shd w:val="clear" w:color="auto" w:fill="FFFFFF"/>
        </w:rPr>
        <w:t> to a chlorophyll molecule that serves as a reaction center High-energy </w:t>
      </w:r>
      <w:r w:rsidRPr="00596034">
        <w:rPr>
          <w:b/>
          <w:bCs/>
          <w:color w:val="202124"/>
          <w:shd w:val="clear" w:color="auto" w:fill="FFFFFF"/>
        </w:rPr>
        <w:t>electrons</w:t>
      </w:r>
      <w:r w:rsidRPr="00596034">
        <w:rPr>
          <w:b/>
          <w:color w:val="202124"/>
          <w:shd w:val="clear" w:color="auto" w:fill="FFFFFF"/>
        </w:rPr>
        <w:t> are then transferred through a series of membrane </w:t>
      </w:r>
      <w:r w:rsidRPr="00596034">
        <w:rPr>
          <w:b/>
          <w:bCs/>
          <w:color w:val="202124"/>
          <w:shd w:val="clear" w:color="auto" w:fill="FFFFFF"/>
        </w:rPr>
        <w:t>carriers</w:t>
      </w:r>
      <w:r w:rsidRPr="00596034">
        <w:rPr>
          <w:b/>
          <w:color w:val="202124"/>
          <w:shd w:val="clear" w:color="auto" w:fill="FFFFFF"/>
        </w:rPr>
        <w:t>, coupled to the synthesis of ATP and NADPH.</w:t>
      </w:r>
    </w:p>
    <w:p w:rsidR="00AC0315" w:rsidRPr="00596034" w:rsidRDefault="00AC0315" w:rsidP="00AC0315">
      <w:pPr>
        <w:pStyle w:val="Default"/>
        <w:spacing w:line="276" w:lineRule="auto"/>
        <w:jc w:val="both"/>
        <w:rPr>
          <w:b/>
          <w:bCs/>
          <w:color w:val="000000" w:themeColor="text1"/>
        </w:rPr>
      </w:pPr>
    </w:p>
    <w:p w:rsidR="00AC0315" w:rsidRPr="0059603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after="20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Give the appropriate term:</w:t>
      </w:r>
    </w:p>
    <w:p w:rsidR="00AC0315" w:rsidRPr="0059603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Relaxation of heart muscle     ( </w:t>
      </w:r>
      <w:r w:rsidRPr="00596034">
        <w:rPr>
          <w:rFonts w:ascii="Times New Roman" w:hAnsi="Times New Roman" w:cs="Times New Roman"/>
          <w:b/>
          <w:color w:val="000000" w:themeColor="text1"/>
          <w:sz w:val="24"/>
          <w:szCs w:val="24"/>
        </w:rPr>
        <w:t>diastole</w:t>
      </w:r>
      <w:r w:rsidRPr="00596034">
        <w:rPr>
          <w:rFonts w:ascii="Times New Roman" w:hAnsi="Times New Roman" w:cs="Times New Roman"/>
          <w:color w:val="000000" w:themeColor="text1"/>
          <w:sz w:val="24"/>
          <w:szCs w:val="24"/>
        </w:rPr>
        <w:t>)</w:t>
      </w:r>
    </w:p>
    <w:p w:rsidR="00AC0315" w:rsidRPr="0059603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A bacterium with rod like shape (</w:t>
      </w:r>
      <w:r w:rsidRPr="00596034">
        <w:rPr>
          <w:rFonts w:ascii="Times New Roman" w:hAnsi="Times New Roman" w:cs="Times New Roman"/>
          <w:b/>
          <w:color w:val="000000" w:themeColor="text1"/>
          <w:sz w:val="24"/>
          <w:szCs w:val="24"/>
        </w:rPr>
        <w:t>bacillus)</w:t>
      </w:r>
    </w:p>
    <w:p w:rsidR="00AC0315" w:rsidRPr="0059603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The functional unity of a muscle.  </w:t>
      </w:r>
      <w:r w:rsidRPr="00596034">
        <w:rPr>
          <w:rFonts w:ascii="Times New Roman" w:hAnsi="Times New Roman" w:cs="Times New Roman"/>
          <w:b/>
          <w:color w:val="000000" w:themeColor="text1"/>
          <w:sz w:val="24"/>
          <w:szCs w:val="24"/>
        </w:rPr>
        <w:t>(Sarcomere</w:t>
      </w:r>
      <w:r w:rsidRPr="00596034">
        <w:rPr>
          <w:rFonts w:ascii="Times New Roman" w:hAnsi="Times New Roman" w:cs="Times New Roman"/>
          <w:color w:val="000000" w:themeColor="text1"/>
          <w:sz w:val="24"/>
          <w:szCs w:val="24"/>
        </w:rPr>
        <w:t xml:space="preserve">)   </w:t>
      </w:r>
      <w:r w:rsidRPr="00596034">
        <w:rPr>
          <w:rFonts w:ascii="Times New Roman" w:hAnsi="Times New Roman" w:cs="Times New Roman"/>
          <w:b/>
          <w:color w:val="000000" w:themeColor="text1"/>
          <w:sz w:val="24"/>
          <w:szCs w:val="24"/>
        </w:rPr>
        <w:t>4marks</w:t>
      </w:r>
    </w:p>
    <w:p w:rsidR="00AC0315" w:rsidRPr="00596034" w:rsidRDefault="00AC0315" w:rsidP="00726AF8">
      <w:pPr>
        <w:pStyle w:val="ListParagraph"/>
        <w:numPr>
          <w:ilvl w:val="0"/>
          <w:numId w:val="5"/>
        </w:numPr>
        <w:spacing w:after="200"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Amylase present in saliva     </w:t>
      </w:r>
      <w:r w:rsidRPr="00596034">
        <w:rPr>
          <w:rFonts w:ascii="Times New Roman" w:hAnsi="Times New Roman" w:cs="Times New Roman"/>
          <w:b/>
          <w:color w:val="000000" w:themeColor="text1"/>
          <w:sz w:val="24"/>
          <w:szCs w:val="24"/>
        </w:rPr>
        <w:t>(enzyme)</w:t>
      </w:r>
    </w:p>
    <w:p w:rsidR="00AC0315" w:rsidRPr="0059603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a)  What is the function of the protein found in chromosomes?   </w:t>
      </w:r>
      <w:r w:rsidRPr="00596034">
        <w:rPr>
          <w:rFonts w:ascii="Times New Roman" w:hAnsi="Times New Roman" w:cs="Times New Roman"/>
          <w:b/>
          <w:color w:val="000000" w:themeColor="text1"/>
          <w:sz w:val="24"/>
          <w:szCs w:val="24"/>
        </w:rPr>
        <w:t>2mark</w:t>
      </w:r>
      <w:r w:rsidRPr="00596034">
        <w:rPr>
          <w:rFonts w:ascii="Times New Roman" w:hAnsi="Times New Roman" w:cs="Times New Roman"/>
          <w:color w:val="000000" w:themeColor="text1"/>
          <w:sz w:val="24"/>
          <w:szCs w:val="24"/>
        </w:rPr>
        <w:t xml:space="preserve">                                        </w:t>
      </w:r>
    </w:p>
    <w:p w:rsidR="00AC0315" w:rsidRPr="00596034" w:rsidRDefault="00AC0315" w:rsidP="00AC0315">
      <w:pPr>
        <w:pStyle w:val="ListParagraph"/>
        <w:spacing w:line="276" w:lineRule="auto"/>
        <w:jc w:val="both"/>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b)</w:t>
      </w:r>
      <w:r w:rsidRPr="00596034">
        <w:rPr>
          <w:rFonts w:ascii="Times New Roman" w:hAnsi="Times New Roman" w:cs="Times New Roman"/>
          <w:color w:val="000000" w:themeColor="text1"/>
          <w:sz w:val="24"/>
          <w:szCs w:val="24"/>
        </w:rPr>
        <w:t xml:space="preserve">  How is the considerable length of a DNA molecule compacted into a chromosome</w:t>
      </w:r>
      <w:r w:rsidRPr="00596034">
        <w:rPr>
          <w:rFonts w:ascii="Times New Roman" w:hAnsi="Times New Roman" w:cs="Times New Roman"/>
          <w:b/>
          <w:color w:val="000000" w:themeColor="text1"/>
          <w:sz w:val="24"/>
          <w:szCs w:val="24"/>
        </w:rPr>
        <w:t xml:space="preserve">?     1mark </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b/>
          <w:color w:val="000000" w:themeColor="text1"/>
          <w:sz w:val="24"/>
          <w:szCs w:val="24"/>
        </w:rPr>
        <w:t>c)</w:t>
      </w:r>
      <w:r w:rsidRPr="00596034">
        <w:rPr>
          <w:rFonts w:ascii="Times New Roman" w:hAnsi="Times New Roman" w:cs="Times New Roman"/>
          <w:color w:val="000000" w:themeColor="text1"/>
          <w:sz w:val="24"/>
          <w:szCs w:val="24"/>
        </w:rPr>
        <w:t xml:space="preserve"> Suppose the total length of all the in a single human muscle cell is 2.3 meters.</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b/>
          <w:color w:val="000000" w:themeColor="text1"/>
          <w:sz w:val="24"/>
          <w:szCs w:val="24"/>
        </w:rPr>
        <w:t xml:space="preserve">       i)</w:t>
      </w:r>
      <w:r w:rsidRPr="00596034">
        <w:rPr>
          <w:rFonts w:ascii="Times New Roman" w:hAnsi="Times New Roman" w:cs="Times New Roman"/>
          <w:color w:val="000000" w:themeColor="text1"/>
          <w:sz w:val="24"/>
          <w:szCs w:val="24"/>
        </w:rPr>
        <w:t xml:space="preserve"> If all the DNA were distributed equally between the chromosomes.</w:t>
      </w:r>
    </w:p>
    <w:p w:rsidR="00AC0315" w:rsidRPr="00596034" w:rsidRDefault="00AC0315" w:rsidP="00AC0315">
      <w:pPr>
        <w:pStyle w:val="ListParagraph"/>
        <w:spacing w:line="276" w:lineRule="auto"/>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 xml:space="preserve">          What would be the length of DNA in each one?     </w:t>
      </w:r>
      <w:r w:rsidRPr="00596034">
        <w:rPr>
          <w:rFonts w:ascii="Times New Roman" w:hAnsi="Times New Roman" w:cs="Times New Roman"/>
          <w:b/>
          <w:color w:val="000000" w:themeColor="text1"/>
          <w:sz w:val="24"/>
          <w:szCs w:val="24"/>
        </w:rPr>
        <w:t>1mark</w:t>
      </w:r>
      <w:r w:rsidRPr="00596034">
        <w:rPr>
          <w:rFonts w:ascii="Times New Roman" w:hAnsi="Times New Roman" w:cs="Times New Roman"/>
          <w:color w:val="000000" w:themeColor="text1"/>
          <w:sz w:val="24"/>
          <w:szCs w:val="24"/>
        </w:rPr>
        <w:t xml:space="preserve">                                                           </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b/>
          <w:color w:val="000000" w:themeColor="text1"/>
          <w:sz w:val="24"/>
          <w:szCs w:val="24"/>
        </w:rPr>
        <w:t xml:space="preserve">      ii)</w:t>
      </w:r>
      <w:r w:rsidRPr="00596034">
        <w:rPr>
          <w:rFonts w:ascii="Times New Roman" w:hAnsi="Times New Roman" w:cs="Times New Roman"/>
          <w:color w:val="000000" w:themeColor="text1"/>
          <w:sz w:val="24"/>
          <w:szCs w:val="24"/>
        </w:rPr>
        <w:t xml:space="preserve"> What do you think the length of DNA is in a brain cell? </w:t>
      </w:r>
      <w:r w:rsidRPr="00596034">
        <w:rPr>
          <w:rFonts w:ascii="Times New Roman" w:hAnsi="Times New Roman" w:cs="Times New Roman"/>
          <w:b/>
          <w:color w:val="000000" w:themeColor="text1"/>
          <w:sz w:val="24"/>
          <w:szCs w:val="24"/>
        </w:rPr>
        <w:t>1mark</w:t>
      </w:r>
      <w:r w:rsidRPr="00596034">
        <w:rPr>
          <w:rFonts w:ascii="Times New Roman" w:hAnsi="Times New Roman" w:cs="Times New Roman"/>
          <w:color w:val="000000" w:themeColor="text1"/>
          <w:sz w:val="24"/>
          <w:szCs w:val="24"/>
        </w:rPr>
        <w:t xml:space="preserve">  </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a) It fixes the DNA into position.</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b) It is looped and coiled a number of times.</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c)i) 2.3/46 =0.05m( 50mm)</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ii) 2.3 meters ( all cells have the same quantity of DNA)</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w:t>
      </w:r>
    </w:p>
    <w:p w:rsidR="00AC0315" w:rsidRPr="00596034" w:rsidRDefault="00AC0315" w:rsidP="00726AF8">
      <w:pPr>
        <w:pStyle w:val="ListParagraph"/>
        <w:numPr>
          <w:ilvl w:val="0"/>
          <w:numId w:val="9"/>
        </w:numPr>
        <w:tabs>
          <w:tab w:val="left" w:pos="851"/>
        </w:tabs>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Human breast milk is produced and secreted by gland cells. These gland cells have adaptations that include many mitochondria and many Golgi vesicles.The milk contains a high concentration of protein.</w:t>
      </w:r>
    </w:p>
    <w:p w:rsidR="00AC0315" w:rsidRPr="00596034" w:rsidRDefault="00AC0315" w:rsidP="00AC0315">
      <w:pPr>
        <w:pStyle w:val="ListParagraph"/>
        <w:tabs>
          <w:tab w:val="left" w:pos="851"/>
        </w:tabs>
        <w:spacing w:line="276" w:lineRule="auto"/>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Explain the role of these adaptations in the production and secretion of breast milk.</w:t>
      </w:r>
      <w:r w:rsidRPr="00596034">
        <w:rPr>
          <w:rFonts w:ascii="Times New Roman" w:hAnsi="Times New Roman" w:cs="Times New Roman"/>
          <w:b/>
          <w:color w:val="000000" w:themeColor="text1"/>
          <w:sz w:val="24"/>
          <w:szCs w:val="24"/>
        </w:rPr>
        <w:t xml:space="preserve"> 2marks</w:t>
      </w:r>
    </w:p>
    <w:p w:rsidR="00AC0315" w:rsidRPr="00596034" w:rsidRDefault="00AC0315" w:rsidP="00726AF8">
      <w:pPr>
        <w:pStyle w:val="Default"/>
        <w:numPr>
          <w:ilvl w:val="0"/>
          <w:numId w:val="14"/>
        </w:numPr>
        <w:spacing w:line="276" w:lineRule="auto"/>
        <w:jc w:val="both"/>
        <w:rPr>
          <w:b/>
          <w:color w:val="auto"/>
        </w:rPr>
      </w:pPr>
      <w:r w:rsidRPr="00596034">
        <w:rPr>
          <w:b/>
        </w:rPr>
        <w:t xml:space="preserve">(Many mitochondria) release energy / ATP </w:t>
      </w:r>
      <w:r w:rsidRPr="00596034">
        <w:rPr>
          <w:b/>
          <w:bCs/>
        </w:rPr>
        <w:t xml:space="preserve">for </w:t>
      </w:r>
      <w:r w:rsidRPr="00596034">
        <w:rPr>
          <w:b/>
        </w:rPr>
        <w:t>movement of vesicles / synthesis of protein / active transport;  1mark</w:t>
      </w:r>
    </w:p>
    <w:p w:rsidR="00AC0315" w:rsidRPr="00596034" w:rsidRDefault="00AC0315" w:rsidP="00726AF8">
      <w:pPr>
        <w:pStyle w:val="Default"/>
        <w:numPr>
          <w:ilvl w:val="0"/>
          <w:numId w:val="14"/>
        </w:numPr>
        <w:spacing w:line="276" w:lineRule="auto"/>
        <w:jc w:val="both"/>
        <w:rPr>
          <w:b/>
        </w:rPr>
      </w:pPr>
      <w:r w:rsidRPr="00596034">
        <w:rPr>
          <w:b/>
        </w:rPr>
        <w:t xml:space="preserve">(Many Golgi) vesicles transport protein / glycoprotein / milk </w:t>
      </w:r>
      <w:r w:rsidRPr="00596034">
        <w:rPr>
          <w:b/>
          <w:bCs/>
        </w:rPr>
        <w:t xml:space="preserve">to </w:t>
      </w:r>
      <w:r w:rsidRPr="00596034">
        <w:rPr>
          <w:b/>
        </w:rPr>
        <w:t xml:space="preserve">cell membrane / </w:t>
      </w:r>
      <w:r w:rsidRPr="00596034">
        <w:rPr>
          <w:b/>
          <w:bCs/>
        </w:rPr>
        <w:t xml:space="preserve">out of </w:t>
      </w:r>
      <w:r w:rsidRPr="00596034">
        <w:rPr>
          <w:b/>
        </w:rPr>
        <w:t>cell;    1mark</w:t>
      </w:r>
    </w:p>
    <w:p w:rsidR="00AC0315" w:rsidRPr="00596034" w:rsidRDefault="00AC0315" w:rsidP="00AC0315">
      <w:pPr>
        <w:pStyle w:val="ListParagraph"/>
        <w:tabs>
          <w:tab w:val="left" w:pos="851"/>
        </w:tabs>
        <w:spacing w:line="276" w:lineRule="auto"/>
        <w:jc w:val="both"/>
        <w:rPr>
          <w:rFonts w:ascii="Times New Roman" w:hAnsi="Times New Roman" w:cs="Times New Roman"/>
          <w:color w:val="000000" w:themeColor="text1"/>
          <w:sz w:val="24"/>
          <w:szCs w:val="24"/>
        </w:rPr>
      </w:pPr>
    </w:p>
    <w:p w:rsidR="00AC0315" w:rsidRPr="00596034" w:rsidRDefault="00AC0315" w:rsidP="00AC0315">
      <w:pPr>
        <w:pStyle w:val="ListParagraph"/>
        <w:spacing w:line="276" w:lineRule="auto"/>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 xml:space="preserve">                                           </w:t>
      </w: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lastRenderedPageBreak/>
        <w:t>The figure below shows a bacterial cell dividing by binary fission.</w:t>
      </w:r>
    </w:p>
    <w:p w:rsidR="00AC0315" w:rsidRPr="00596034" w:rsidRDefault="00AC0315" w:rsidP="00AC0315">
      <w:pPr>
        <w:jc w:val="both"/>
        <w:rPr>
          <w:rFonts w:ascii="Times New Roman" w:hAnsi="Times New Roman" w:cs="Times New Roman"/>
          <w:color w:val="000000" w:themeColor="text1"/>
          <w:sz w:val="24"/>
          <w:szCs w:val="24"/>
        </w:rPr>
      </w:pPr>
      <w:r w:rsidRPr="00596034">
        <w:rPr>
          <w:rFonts w:ascii="Times New Roman" w:hAnsi="Times New Roman" w:cs="Times New Roman"/>
          <w:noProof/>
          <w:color w:val="000000" w:themeColor="text1"/>
          <w:position w:val="1"/>
          <w:sz w:val="24"/>
          <w:szCs w:val="24"/>
        </w:rPr>
        <w:drawing>
          <wp:anchor distT="0" distB="0" distL="114300" distR="114300" simplePos="0" relativeHeight="251662336" behindDoc="0" locked="0" layoutInCell="1" allowOverlap="1" wp14:anchorId="1AA00D1C" wp14:editId="0923BE6C">
            <wp:simplePos x="0" y="0"/>
            <wp:positionH relativeFrom="column">
              <wp:posOffset>1428750</wp:posOffset>
            </wp:positionH>
            <wp:positionV relativeFrom="paragraph">
              <wp:posOffset>6985</wp:posOffset>
            </wp:positionV>
            <wp:extent cx="1523365" cy="1800225"/>
            <wp:effectExtent l="0" t="0" r="635" b="9525"/>
            <wp:wrapNone/>
            <wp:docPr id="46" name="Picture 4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1856" t="4009" r="26929"/>
                    <a:stretch/>
                  </pic:blipFill>
                  <pic:spPr bwMode="auto">
                    <a:xfrm>
                      <a:off x="0" y="0"/>
                      <a:ext cx="1523365"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w:t>
      </w: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1"/>
          <w:numId w:val="2"/>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With reference to figure, state three structural features of prokaryotic cells that are not shown by eukaryotic cells.                                                 [3 </w:t>
      </w:r>
      <w:r w:rsidRPr="00596034">
        <w:rPr>
          <w:rFonts w:ascii="Times New Roman" w:hAnsi="Times New Roman" w:cs="Times New Roman"/>
          <w:b/>
          <w:color w:val="000000" w:themeColor="text1"/>
          <w:sz w:val="24"/>
          <w:szCs w:val="24"/>
        </w:rPr>
        <w:t>marks</w:t>
      </w:r>
      <w:r w:rsidRPr="00596034">
        <w:rPr>
          <w:rFonts w:ascii="Times New Roman" w:hAnsi="Times New Roman" w:cs="Times New Roman"/>
          <w:color w:val="000000" w:themeColor="text1"/>
          <w:sz w:val="24"/>
          <w:szCs w:val="24"/>
        </w:rPr>
        <w:t xml:space="preserve">]                     </w:t>
      </w:r>
    </w:p>
    <w:p w:rsidR="00AC0315" w:rsidRPr="00596034" w:rsidRDefault="00AC0315" w:rsidP="00726AF8">
      <w:pPr>
        <w:pStyle w:val="ListParagraph"/>
        <w:numPr>
          <w:ilvl w:val="1"/>
          <w:numId w:val="2"/>
        </w:numPr>
        <w:tabs>
          <w:tab w:val="left" w:pos="7088"/>
        </w:tabs>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Plant cells divide by mitosis, not binary fission. </w:t>
      </w:r>
    </w:p>
    <w:p w:rsidR="00AC0315" w:rsidRDefault="00AC0315" w:rsidP="00726AF8">
      <w:pPr>
        <w:pStyle w:val="ListParagraph"/>
        <w:numPr>
          <w:ilvl w:val="2"/>
          <w:numId w:val="2"/>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State three roles of mitosis in plants.   [3</w:t>
      </w:r>
      <w:r w:rsidRPr="00596034">
        <w:rPr>
          <w:rFonts w:ascii="Times New Roman" w:hAnsi="Times New Roman" w:cs="Times New Roman"/>
          <w:b/>
          <w:color w:val="000000" w:themeColor="text1"/>
          <w:sz w:val="24"/>
          <w:szCs w:val="24"/>
        </w:rPr>
        <w:t>marks</w:t>
      </w:r>
      <w:r w:rsidRPr="00596034">
        <w:rPr>
          <w:rFonts w:ascii="Times New Roman" w:hAnsi="Times New Roman" w:cs="Times New Roman"/>
          <w:color w:val="000000" w:themeColor="text1"/>
          <w:sz w:val="24"/>
          <w:szCs w:val="24"/>
        </w:rPr>
        <w:t>]                             ii. Explain why cells that are produced as a result of mitosis are genetically identical. [</w:t>
      </w:r>
      <w:r w:rsidRPr="00596034">
        <w:rPr>
          <w:rFonts w:ascii="Times New Roman" w:hAnsi="Times New Roman" w:cs="Times New Roman"/>
          <w:b/>
          <w:color w:val="000000" w:themeColor="text1"/>
          <w:sz w:val="24"/>
          <w:szCs w:val="24"/>
        </w:rPr>
        <w:t>2marks</w:t>
      </w:r>
      <w:r w:rsidRPr="00596034">
        <w:rPr>
          <w:rFonts w:ascii="Times New Roman" w:hAnsi="Times New Roman" w:cs="Times New Roman"/>
          <w:color w:val="000000" w:themeColor="text1"/>
          <w:sz w:val="24"/>
          <w:szCs w:val="24"/>
        </w:rPr>
        <w:t xml:space="preserve">]         </w:t>
      </w:r>
    </w:p>
    <w:p w:rsidR="00AC0315" w:rsidRPr="008F3342" w:rsidRDefault="00AC0315" w:rsidP="00AC0315">
      <w:pPr>
        <w:ind w:left="2070"/>
        <w:jc w:val="both"/>
        <w:rPr>
          <w:rFonts w:ascii="Times New Roman" w:hAnsi="Times New Roman" w:cs="Times New Roman"/>
          <w:b/>
          <w:color w:val="000000" w:themeColor="text1"/>
          <w:sz w:val="24"/>
          <w:szCs w:val="24"/>
        </w:rPr>
      </w:pPr>
      <w:r w:rsidRPr="008F3342">
        <w:rPr>
          <w:rFonts w:ascii="Times New Roman" w:hAnsi="Times New Roman" w:cs="Times New Roman"/>
          <w:b/>
          <w:color w:val="000000" w:themeColor="text1"/>
          <w:sz w:val="24"/>
          <w:szCs w:val="24"/>
        </w:rPr>
        <w:t xml:space="preserve">Answer  </w:t>
      </w:r>
    </w:p>
    <w:p w:rsidR="00AC0315" w:rsidRPr="008F3342" w:rsidRDefault="00AC0315" w:rsidP="00AC0315">
      <w:pPr>
        <w:rPr>
          <w:rFonts w:ascii="Times New Roman" w:hAnsi="Times New Roman" w:cs="Times New Roman"/>
          <w:b/>
          <w:sz w:val="24"/>
          <w:szCs w:val="24"/>
        </w:rPr>
      </w:pPr>
      <w:r w:rsidRPr="008F3342">
        <w:rPr>
          <w:rFonts w:ascii="Times New Roman" w:hAnsi="Times New Roman" w:cs="Times New Roman"/>
          <w:b/>
          <w:sz w:val="24"/>
          <w:szCs w:val="24"/>
        </w:rPr>
        <w:t>a) -Prokaryotic cell lacks a true nucleus.</w:t>
      </w:r>
    </w:p>
    <w:p w:rsidR="00AC0315" w:rsidRPr="008F3342" w:rsidRDefault="00AC0315" w:rsidP="00AC0315">
      <w:pPr>
        <w:rPr>
          <w:rFonts w:ascii="Times New Roman" w:hAnsi="Times New Roman" w:cs="Times New Roman"/>
          <w:b/>
          <w:sz w:val="24"/>
          <w:szCs w:val="24"/>
        </w:rPr>
      </w:pPr>
      <w:r w:rsidRPr="008F3342">
        <w:rPr>
          <w:rFonts w:ascii="Times New Roman" w:hAnsi="Times New Roman" w:cs="Times New Roman"/>
          <w:b/>
          <w:sz w:val="24"/>
          <w:szCs w:val="24"/>
        </w:rPr>
        <w:t xml:space="preserve">                -It has circular DNA rather than linear.</w:t>
      </w:r>
    </w:p>
    <w:p w:rsidR="00AC0315" w:rsidRPr="008F3342" w:rsidRDefault="00AC0315" w:rsidP="00AC0315">
      <w:pPr>
        <w:pStyle w:val="ListParagraph"/>
        <w:ind w:left="1440"/>
        <w:rPr>
          <w:rFonts w:ascii="Times New Roman" w:hAnsi="Times New Roman" w:cs="Times New Roman"/>
          <w:b/>
          <w:sz w:val="24"/>
          <w:szCs w:val="24"/>
        </w:rPr>
      </w:pPr>
      <w:r w:rsidRPr="008F3342">
        <w:rPr>
          <w:rFonts w:ascii="Times New Roman" w:hAnsi="Times New Roman" w:cs="Times New Roman"/>
          <w:b/>
          <w:sz w:val="24"/>
          <w:szCs w:val="24"/>
        </w:rPr>
        <w:t>-Its DNA is not associated with histones.</w:t>
      </w:r>
    </w:p>
    <w:p w:rsidR="00AC0315" w:rsidRPr="008F3342" w:rsidRDefault="00AC0315" w:rsidP="00AC0315">
      <w:pPr>
        <w:pStyle w:val="ListParagraph"/>
        <w:ind w:left="1440"/>
        <w:rPr>
          <w:rFonts w:ascii="Times New Roman" w:hAnsi="Times New Roman" w:cs="Times New Roman"/>
          <w:b/>
          <w:sz w:val="24"/>
          <w:szCs w:val="24"/>
        </w:rPr>
      </w:pPr>
      <w:r w:rsidRPr="008F3342">
        <w:rPr>
          <w:rFonts w:ascii="Times New Roman" w:hAnsi="Times New Roman" w:cs="Times New Roman"/>
          <w:b/>
          <w:sz w:val="24"/>
          <w:szCs w:val="24"/>
        </w:rPr>
        <w:t>-Its internal organelles are not bounded by a double membrane.</w:t>
      </w:r>
    </w:p>
    <w:p w:rsidR="00AC0315" w:rsidRPr="008F3342" w:rsidRDefault="00AC0315" w:rsidP="00AC0315">
      <w:pPr>
        <w:pStyle w:val="ListParagraph"/>
        <w:ind w:left="1440"/>
        <w:rPr>
          <w:rFonts w:ascii="Times New Roman" w:hAnsi="Times New Roman" w:cs="Times New Roman"/>
          <w:b/>
          <w:sz w:val="24"/>
          <w:szCs w:val="24"/>
        </w:rPr>
      </w:pPr>
      <w:r w:rsidRPr="008F3342">
        <w:rPr>
          <w:rFonts w:ascii="Times New Roman" w:hAnsi="Times New Roman" w:cs="Times New Roman"/>
          <w:b/>
          <w:sz w:val="24"/>
          <w:szCs w:val="24"/>
        </w:rPr>
        <w:t>-its ribosomes are small( 70 s).</w:t>
      </w:r>
    </w:p>
    <w:p w:rsidR="00AC0315" w:rsidRPr="008F3342" w:rsidRDefault="00AC0315" w:rsidP="00AC0315">
      <w:pPr>
        <w:pStyle w:val="ListParagraph"/>
        <w:ind w:left="1440"/>
        <w:rPr>
          <w:rFonts w:ascii="Times New Roman" w:hAnsi="Times New Roman" w:cs="Times New Roman"/>
          <w:b/>
          <w:sz w:val="24"/>
          <w:szCs w:val="24"/>
        </w:rPr>
      </w:pPr>
      <w:r w:rsidRPr="008F3342">
        <w:rPr>
          <w:rFonts w:ascii="Times New Roman" w:hAnsi="Times New Roman" w:cs="Times New Roman"/>
          <w:b/>
          <w:sz w:val="24"/>
          <w:szCs w:val="24"/>
        </w:rPr>
        <w:t>-Its cell wall is made of murein/ peptidoglycan.</w:t>
      </w:r>
    </w:p>
    <w:p w:rsidR="00AC0315" w:rsidRPr="008F3342" w:rsidRDefault="00AC0315" w:rsidP="00AC0315">
      <w:pPr>
        <w:pStyle w:val="ListParagraph"/>
        <w:ind w:left="1440"/>
        <w:rPr>
          <w:rFonts w:ascii="Times New Roman" w:hAnsi="Times New Roman" w:cs="Times New Roman"/>
          <w:b/>
          <w:sz w:val="24"/>
          <w:szCs w:val="24"/>
        </w:rPr>
      </w:pPr>
      <w:r w:rsidRPr="008F3342">
        <w:rPr>
          <w:rFonts w:ascii="Times New Roman" w:hAnsi="Times New Roman" w:cs="Times New Roman"/>
          <w:b/>
          <w:sz w:val="24"/>
          <w:szCs w:val="24"/>
        </w:rPr>
        <w:t>-Presence of mesosomes.</w:t>
      </w:r>
    </w:p>
    <w:p w:rsidR="00AC0315" w:rsidRPr="008F3342" w:rsidRDefault="00AC0315" w:rsidP="00AC0315">
      <w:pPr>
        <w:pStyle w:val="ListParagraph"/>
        <w:ind w:left="1440"/>
        <w:rPr>
          <w:rFonts w:ascii="Times New Roman" w:hAnsi="Times New Roman" w:cs="Times New Roman"/>
          <w:b/>
          <w:sz w:val="24"/>
          <w:szCs w:val="24"/>
        </w:rPr>
      </w:pPr>
    </w:p>
    <w:p w:rsidR="00AC0315" w:rsidRPr="008F3342" w:rsidRDefault="00AC0315" w:rsidP="00AC0315">
      <w:pPr>
        <w:pStyle w:val="ListParagraph"/>
        <w:rPr>
          <w:rFonts w:ascii="Times New Roman" w:hAnsi="Times New Roman" w:cs="Times New Roman"/>
          <w:b/>
          <w:sz w:val="24"/>
          <w:szCs w:val="24"/>
        </w:rPr>
      </w:pPr>
      <w:r w:rsidRPr="008F3342">
        <w:rPr>
          <w:rFonts w:ascii="Times New Roman" w:hAnsi="Times New Roman" w:cs="Times New Roman"/>
          <w:b/>
          <w:sz w:val="24"/>
          <w:szCs w:val="24"/>
        </w:rPr>
        <w:t>b) i) Growth, repair, asexual reproduction, replacement ,genetic stability and regeneration.</w:t>
      </w:r>
    </w:p>
    <w:p w:rsidR="00AC0315" w:rsidRPr="00596034" w:rsidRDefault="00AC0315" w:rsidP="00AC0315">
      <w:pPr>
        <w:pStyle w:val="ListParagraph"/>
        <w:rPr>
          <w:rFonts w:ascii="Times New Roman" w:hAnsi="Times New Roman" w:cs="Times New Roman"/>
          <w:sz w:val="24"/>
          <w:szCs w:val="24"/>
        </w:rPr>
      </w:pPr>
      <w:r w:rsidRPr="00596034">
        <w:rPr>
          <w:rFonts w:ascii="Times New Roman" w:hAnsi="Times New Roman" w:cs="Times New Roman"/>
          <w:b/>
          <w:sz w:val="24"/>
          <w:szCs w:val="24"/>
        </w:rPr>
        <w:t xml:space="preserve">ii) </w:t>
      </w:r>
      <w:r w:rsidRPr="00596034">
        <w:rPr>
          <w:rFonts w:ascii="Times New Roman" w:hAnsi="Times New Roman" w:cs="Times New Roman"/>
          <w:sz w:val="24"/>
          <w:szCs w:val="24"/>
        </w:rPr>
        <w:t xml:space="preserve">They are identical because in the </w:t>
      </w:r>
      <w:r w:rsidRPr="00596034">
        <w:rPr>
          <w:rFonts w:ascii="Times New Roman" w:hAnsi="Times New Roman" w:cs="Times New Roman"/>
          <w:b/>
          <w:sz w:val="24"/>
          <w:szCs w:val="24"/>
        </w:rPr>
        <w:t>anaphase stage of mitosis</w:t>
      </w:r>
      <w:r w:rsidRPr="00596034">
        <w:rPr>
          <w:rFonts w:ascii="Times New Roman" w:hAnsi="Times New Roman" w:cs="Times New Roman"/>
          <w:sz w:val="24"/>
          <w:szCs w:val="24"/>
        </w:rPr>
        <w:t xml:space="preserve">, </w:t>
      </w:r>
      <w:r w:rsidRPr="00596034">
        <w:rPr>
          <w:rFonts w:ascii="Times New Roman" w:hAnsi="Times New Roman" w:cs="Times New Roman"/>
          <w:b/>
          <w:sz w:val="24"/>
          <w:szCs w:val="24"/>
        </w:rPr>
        <w:t>identical sister chromatids separate and enter each new cell</w:t>
      </w:r>
      <w:r w:rsidRPr="00596034">
        <w:rPr>
          <w:rFonts w:ascii="Times New Roman" w:hAnsi="Times New Roman" w:cs="Times New Roman"/>
          <w:sz w:val="24"/>
          <w:szCs w:val="24"/>
        </w:rPr>
        <w:t xml:space="preserve">. The chromatids are identical because during </w:t>
      </w:r>
      <w:r w:rsidRPr="00596034">
        <w:rPr>
          <w:rFonts w:ascii="Times New Roman" w:hAnsi="Times New Roman" w:cs="Times New Roman"/>
          <w:b/>
          <w:sz w:val="24"/>
          <w:szCs w:val="24"/>
        </w:rPr>
        <w:t>the semi-conservative replication of DNA, each strand acts as a template for the complementary strand</w:t>
      </w:r>
      <w:r w:rsidRPr="00596034">
        <w:rPr>
          <w:rFonts w:ascii="Times New Roman" w:hAnsi="Times New Roman" w:cs="Times New Roman"/>
          <w:sz w:val="24"/>
          <w:szCs w:val="24"/>
        </w:rPr>
        <w:t xml:space="preserve"> through the pairing of the nucleotide bases ( adenine with thymine and guanine with cytosine). </w:t>
      </w:r>
      <w:r w:rsidRPr="00596034">
        <w:rPr>
          <w:rFonts w:ascii="Times New Roman" w:hAnsi="Times New Roman" w:cs="Times New Roman"/>
          <w:b/>
          <w:sz w:val="24"/>
          <w:szCs w:val="24"/>
        </w:rPr>
        <w:t>The resulting two DNA helices are therefore identical and so the two cells formed during mitosis have</w:t>
      </w:r>
      <w:r w:rsidRPr="00596034">
        <w:rPr>
          <w:rFonts w:ascii="Times New Roman" w:hAnsi="Times New Roman" w:cs="Times New Roman"/>
          <w:sz w:val="24"/>
          <w:szCs w:val="24"/>
        </w:rPr>
        <w:t xml:space="preserve"> identical alleles and hence the same genotypes.</w:t>
      </w:r>
    </w:p>
    <w:p w:rsidR="00AC0315" w:rsidRPr="00596034" w:rsidRDefault="00AC0315" w:rsidP="00AC0315">
      <w:pPr>
        <w:pStyle w:val="ListParagraph"/>
        <w:spacing w:line="276" w:lineRule="auto"/>
        <w:ind w:left="225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w:t>
      </w:r>
    </w:p>
    <w:p w:rsidR="00AC0315" w:rsidRPr="00596034" w:rsidRDefault="00AC0315" w:rsidP="00726AF8">
      <w:pPr>
        <w:pStyle w:val="ListParagraph"/>
        <w:numPr>
          <w:ilvl w:val="0"/>
          <w:numId w:val="9"/>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 xml:space="preserve">Copy and complete the following of the techniques used in gene technology   </w:t>
      </w:r>
      <w:r w:rsidRPr="00596034">
        <w:rPr>
          <w:rFonts w:ascii="Times New Roman" w:hAnsi="Times New Roman" w:cs="Times New Roman"/>
          <w:b/>
          <w:bCs/>
          <w:color w:val="000000" w:themeColor="text1"/>
          <w:sz w:val="24"/>
          <w:szCs w:val="24"/>
        </w:rPr>
        <w:t>5marks</w:t>
      </w:r>
    </w:p>
    <w:tbl>
      <w:tblPr>
        <w:tblStyle w:val="TableGrid"/>
        <w:tblW w:w="0" w:type="auto"/>
        <w:tblInd w:w="360" w:type="dxa"/>
        <w:tblLook w:val="04A0" w:firstRow="1" w:lastRow="0" w:firstColumn="1" w:lastColumn="0" w:noHBand="0" w:noVBand="1"/>
      </w:tblPr>
      <w:tblGrid>
        <w:gridCol w:w="4788"/>
        <w:gridCol w:w="4788"/>
      </w:tblGrid>
      <w:tr w:rsidR="00AC0315" w:rsidRPr="00596034" w:rsidTr="00DF5F06">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 xml:space="preserve">Technique using </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 xml:space="preserve">Purpose </w:t>
            </w: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lastRenderedPageBreak/>
              <w:t xml:space="preserve"> Restriction enzymes </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 xml:space="preserve">To join DNA fragment together </w:t>
            </w: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Vectors such as plasmids</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Genetic markers</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PCR</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Reverse transcriptase</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 xml:space="preserve">DNA probes </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To make a gene from scratch</w:t>
            </w: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To separate fragments of DNA</w:t>
            </w:r>
          </w:p>
        </w:tc>
      </w:tr>
      <w:tr w:rsidR="00AC0315" w:rsidRPr="00596034" w:rsidTr="00DF5F06">
        <w:tc>
          <w:tcPr>
            <w:tcW w:w="4788" w:type="dxa"/>
          </w:tcPr>
          <w:p w:rsidR="00AC0315" w:rsidRPr="00596034" w:rsidRDefault="00AC0315" w:rsidP="00726AF8">
            <w:pPr>
              <w:pStyle w:val="ListParagraph"/>
              <w:numPr>
                <w:ilvl w:val="0"/>
                <w:numId w:val="10"/>
              </w:numPr>
              <w:spacing w:after="200" w:line="276" w:lineRule="auto"/>
              <w:rPr>
                <w:rFonts w:ascii="Times New Roman" w:hAnsi="Times New Roman" w:cs="Times New Roman"/>
                <w:bCs/>
                <w:color w:val="000000" w:themeColor="text1"/>
                <w:sz w:val="24"/>
                <w:szCs w:val="24"/>
              </w:rPr>
            </w:pPr>
            <w:r w:rsidRPr="00596034">
              <w:rPr>
                <w:rFonts w:ascii="Times New Roman" w:hAnsi="Times New Roman" w:cs="Times New Roman"/>
                <w:bCs/>
                <w:color w:val="000000" w:themeColor="text1"/>
                <w:sz w:val="24"/>
                <w:szCs w:val="24"/>
              </w:rPr>
              <w:t>DNA sequencing</w:t>
            </w:r>
          </w:p>
        </w:tc>
        <w:tc>
          <w:tcPr>
            <w:tcW w:w="4788" w:type="dxa"/>
          </w:tcPr>
          <w:p w:rsidR="00AC0315" w:rsidRPr="00596034" w:rsidRDefault="00AC0315" w:rsidP="00DF5F06">
            <w:pPr>
              <w:pStyle w:val="ListParagraph"/>
              <w:spacing w:after="200" w:line="276" w:lineRule="auto"/>
              <w:ind w:left="0"/>
              <w:rPr>
                <w:rFonts w:ascii="Times New Roman" w:hAnsi="Times New Roman" w:cs="Times New Roman"/>
                <w:bCs/>
                <w:color w:val="000000" w:themeColor="text1"/>
                <w:sz w:val="24"/>
                <w:szCs w:val="24"/>
              </w:rPr>
            </w:pPr>
          </w:p>
        </w:tc>
      </w:tr>
    </w:tbl>
    <w:p w:rsidR="00AC0315" w:rsidRPr="00596034" w:rsidRDefault="00AC0315" w:rsidP="00AC0315">
      <w:pPr>
        <w:pStyle w:val="ListParagraph"/>
        <w:spacing w:after="200" w:line="276" w:lineRule="auto"/>
        <w:ind w:left="360"/>
        <w:rPr>
          <w:rFonts w:ascii="Times New Roman" w:hAnsi="Times New Roman" w:cs="Times New Roman"/>
          <w:bCs/>
          <w:color w:val="000000" w:themeColor="text1"/>
          <w:sz w:val="24"/>
          <w:szCs w:val="24"/>
        </w:rPr>
      </w:pPr>
    </w:p>
    <w:p w:rsidR="00AC0315" w:rsidRPr="00596034" w:rsidRDefault="00AC0315" w:rsidP="00AC0315">
      <w:pPr>
        <w:pStyle w:val="ListParagraph"/>
        <w:spacing w:after="200" w:line="276" w:lineRule="auto"/>
        <w:ind w:left="360"/>
        <w:rPr>
          <w:rFonts w:ascii="Times New Roman" w:hAnsi="Times New Roman" w:cs="Times New Roman"/>
          <w:bCs/>
          <w:color w:val="000000" w:themeColor="text1"/>
          <w:sz w:val="24"/>
          <w:szCs w:val="24"/>
        </w:rPr>
      </w:pPr>
    </w:p>
    <w:p w:rsidR="00AC0315" w:rsidRPr="00596034" w:rsidRDefault="00AC0315" w:rsidP="00AC0315">
      <w:pPr>
        <w:pStyle w:val="ListParagraph"/>
        <w:spacing w:after="200" w:line="276" w:lineRule="auto"/>
        <w:ind w:left="360"/>
        <w:rPr>
          <w:rFonts w:ascii="Times New Roman" w:hAnsi="Times New Roman" w:cs="Times New Roman"/>
          <w:bCs/>
          <w:color w:val="000000" w:themeColor="text1"/>
          <w:sz w:val="24"/>
          <w:szCs w:val="24"/>
        </w:rPr>
      </w:pPr>
      <w:r w:rsidRPr="00596034">
        <w:rPr>
          <w:rFonts w:ascii="Times New Roman" w:hAnsi="Times New Roman" w:cs="Times New Roman"/>
          <w:noProof/>
          <w:sz w:val="24"/>
          <w:szCs w:val="24"/>
        </w:rPr>
        <w:drawing>
          <wp:inline distT="0" distB="0" distL="0" distR="0" wp14:anchorId="3B4CE125" wp14:editId="0F660CDB">
            <wp:extent cx="4619625" cy="2846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8332" cy="2864135"/>
                    </a:xfrm>
                    <a:prstGeom prst="rect">
                      <a:avLst/>
                    </a:prstGeom>
                  </pic:spPr>
                </pic:pic>
              </a:graphicData>
            </a:graphic>
          </wp:inline>
        </w:drawing>
      </w:r>
    </w:p>
    <w:p w:rsidR="00AC0315" w:rsidRPr="00596034" w:rsidRDefault="00AC0315" w:rsidP="00AC0315">
      <w:pPr>
        <w:pStyle w:val="ListParagraph"/>
        <w:spacing w:line="276" w:lineRule="auto"/>
        <w:jc w:val="both"/>
        <w:rPr>
          <w:rFonts w:ascii="Times New Roman" w:hAnsi="Times New Roman" w:cs="Times New Roman"/>
          <w:b/>
          <w:color w:val="000000" w:themeColor="text1"/>
          <w:sz w:val="24"/>
          <w:szCs w:val="24"/>
        </w:rPr>
      </w:pPr>
    </w:p>
    <w:p w:rsidR="00AC0315" w:rsidRPr="00596034" w:rsidRDefault="00AC0315" w:rsidP="00726AF8">
      <w:pPr>
        <w:pStyle w:val="ListParagraph"/>
        <w:numPr>
          <w:ilvl w:val="0"/>
          <w:numId w:val="9"/>
        </w:numPr>
        <w:spacing w:line="259" w:lineRule="auto"/>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Explain the meaning of the following    </w:t>
      </w:r>
      <w:r w:rsidRPr="00596034">
        <w:rPr>
          <w:rFonts w:ascii="Times New Roman" w:hAnsi="Times New Roman" w:cs="Times New Roman"/>
          <w:b/>
          <w:color w:val="000000" w:themeColor="text1"/>
          <w:sz w:val="24"/>
          <w:szCs w:val="24"/>
        </w:rPr>
        <w:t>4marks</w:t>
      </w:r>
    </w:p>
    <w:p w:rsidR="00AC0315" w:rsidRPr="00596034" w:rsidRDefault="00AC0315" w:rsidP="00AC0315">
      <w:pPr>
        <w:pStyle w:val="ListParagraph"/>
        <w:ind w:left="360"/>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a. Genetic isolation </w:t>
      </w:r>
    </w:p>
    <w:p w:rsidR="00AC0315" w:rsidRPr="00596034" w:rsidRDefault="00AC0315" w:rsidP="00AC0315">
      <w:pPr>
        <w:pStyle w:val="ListParagraph"/>
        <w:ind w:left="360"/>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b. Reproductive isolation </w:t>
      </w:r>
    </w:p>
    <w:p w:rsidR="00AC0315" w:rsidRPr="00596034" w:rsidRDefault="00AC0315" w:rsidP="00AC0315">
      <w:pPr>
        <w:pStyle w:val="ListParagraph"/>
        <w:ind w:left="360"/>
        <w:rPr>
          <w:rFonts w:ascii="Times New Roman" w:hAnsi="Times New Roman" w:cs="Times New Roman"/>
          <w:color w:val="000000" w:themeColor="text1"/>
          <w:sz w:val="24"/>
          <w:szCs w:val="24"/>
        </w:rPr>
      </w:pPr>
    </w:p>
    <w:p w:rsidR="00AC0315" w:rsidRPr="00596034" w:rsidRDefault="00AC0315" w:rsidP="00AC0315">
      <w:pPr>
        <w:pStyle w:val="ListParagraph"/>
        <w:ind w:left="360"/>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a) </w:t>
      </w:r>
      <w:r w:rsidRPr="00596034">
        <w:rPr>
          <w:rFonts w:ascii="Times New Roman" w:hAnsi="Times New Roman" w:cs="Times New Roman"/>
          <w:b/>
          <w:color w:val="000000" w:themeColor="text1"/>
          <w:sz w:val="24"/>
          <w:szCs w:val="24"/>
          <w:u w:val="single"/>
        </w:rPr>
        <w:t>Genetic isolation</w:t>
      </w:r>
      <w:r w:rsidRPr="00596034">
        <w:rPr>
          <w:rFonts w:ascii="Times New Roman" w:hAnsi="Times New Roman" w:cs="Times New Roman"/>
          <w:color w:val="000000" w:themeColor="text1"/>
          <w:sz w:val="24"/>
          <w:szCs w:val="24"/>
          <w:u w:val="single"/>
        </w:rPr>
        <w:t xml:space="preserve"> </w:t>
      </w:r>
      <w:r w:rsidRPr="00596034">
        <w:rPr>
          <w:rFonts w:ascii="Times New Roman" w:hAnsi="Times New Roman" w:cs="Times New Roman"/>
          <w:b/>
          <w:color w:val="000000" w:themeColor="text1"/>
          <w:sz w:val="24"/>
          <w:szCs w:val="24"/>
        </w:rPr>
        <w:t>occurs when mating can occur but fertilization is not</w:t>
      </w:r>
      <w:r w:rsidRPr="00596034">
        <w:rPr>
          <w:rFonts w:ascii="Times New Roman" w:hAnsi="Times New Roman" w:cs="Times New Roman"/>
          <w:color w:val="000000" w:themeColor="text1"/>
          <w:sz w:val="24"/>
          <w:szCs w:val="24"/>
        </w:rPr>
        <w:t xml:space="preserve"> </w:t>
      </w:r>
      <w:r w:rsidRPr="00596034">
        <w:rPr>
          <w:rFonts w:ascii="Times New Roman" w:hAnsi="Times New Roman" w:cs="Times New Roman"/>
          <w:b/>
          <w:color w:val="000000" w:themeColor="text1"/>
          <w:sz w:val="24"/>
          <w:szCs w:val="24"/>
        </w:rPr>
        <w:t>possible and or even when it occurs, the product is sterile or inferior offspring due to incompatible genetic constitution between organisms of a population</w:t>
      </w:r>
    </w:p>
    <w:p w:rsidR="00AC0315" w:rsidRPr="00596034" w:rsidRDefault="00AC0315" w:rsidP="00AC0315">
      <w:pPr>
        <w:pStyle w:val="ListParagraph"/>
        <w:ind w:left="360"/>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lastRenderedPageBreak/>
        <w:t>b)</w:t>
      </w:r>
      <w:r w:rsidRPr="00596034">
        <w:rPr>
          <w:rFonts w:ascii="Times New Roman" w:hAnsi="Times New Roman" w:cs="Times New Roman"/>
          <w:color w:val="000000" w:themeColor="text1"/>
          <w:sz w:val="24"/>
          <w:szCs w:val="24"/>
        </w:rPr>
        <w:t xml:space="preserve"> </w:t>
      </w:r>
      <w:r w:rsidRPr="00596034">
        <w:rPr>
          <w:rFonts w:ascii="Times New Roman" w:hAnsi="Times New Roman" w:cs="Times New Roman"/>
          <w:b/>
          <w:color w:val="000000" w:themeColor="text1"/>
          <w:sz w:val="24"/>
          <w:szCs w:val="24"/>
          <w:u w:val="single"/>
        </w:rPr>
        <w:t>Reproductive isolation</w:t>
      </w:r>
      <w:r w:rsidRPr="00596034">
        <w:rPr>
          <w:rFonts w:ascii="Times New Roman" w:hAnsi="Times New Roman" w:cs="Times New Roman"/>
          <w:b/>
          <w:color w:val="000000" w:themeColor="text1"/>
          <w:sz w:val="24"/>
          <w:szCs w:val="24"/>
        </w:rPr>
        <w:t xml:space="preserve"> involve failure of interbreeding among organisms of a population. This may be as a result of attractiveness between males and females or non-correspondence of genitals</w:t>
      </w:r>
    </w:p>
    <w:p w:rsidR="00AC0315" w:rsidRPr="00596034" w:rsidRDefault="00AC0315" w:rsidP="00AC0315">
      <w:pPr>
        <w:pStyle w:val="ListParagraph"/>
        <w:spacing w:after="200" w:line="276" w:lineRule="auto"/>
        <w:ind w:left="1440"/>
        <w:jc w:val="both"/>
        <w:rPr>
          <w:rFonts w:ascii="Times New Roman" w:hAnsi="Times New Roman" w:cs="Times New Roman"/>
          <w:color w:val="000000" w:themeColor="text1"/>
          <w:sz w:val="24"/>
          <w:szCs w:val="24"/>
        </w:rPr>
      </w:pPr>
    </w:p>
    <w:p w:rsidR="00AC0315"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5907DAD0" wp14:editId="1D6252AE">
            <wp:simplePos x="0" y="0"/>
            <wp:positionH relativeFrom="margin">
              <wp:posOffset>1333500</wp:posOffset>
            </wp:positionH>
            <wp:positionV relativeFrom="paragraph">
              <wp:posOffset>267970</wp:posOffset>
            </wp:positionV>
            <wp:extent cx="2617976" cy="14573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507" cy="1473207"/>
                    </a:xfrm>
                    <a:prstGeom prst="rect">
                      <a:avLst/>
                    </a:prstGeom>
                    <a:noFill/>
                  </pic:spPr>
                </pic:pic>
              </a:graphicData>
            </a:graphic>
            <wp14:sizeRelH relativeFrom="margin">
              <wp14:pctWidth>0</wp14:pctWidth>
            </wp14:sizeRelH>
            <wp14:sizeRelV relativeFrom="margin">
              <wp14:pctHeight>0</wp14:pctHeight>
            </wp14:sizeRelV>
          </wp:anchor>
        </w:drawing>
      </w:r>
      <w:r w:rsidRPr="00596034">
        <w:rPr>
          <w:rFonts w:ascii="Times New Roman" w:hAnsi="Times New Roman" w:cs="Times New Roman"/>
          <w:color w:val="000000" w:themeColor="text1"/>
          <w:sz w:val="24"/>
          <w:szCs w:val="24"/>
        </w:rPr>
        <w:t>The diagram below shows an outline of the main stages in the Hatch and Sl</w:t>
      </w:r>
      <w:r>
        <w:rPr>
          <w:rFonts w:ascii="Times New Roman" w:hAnsi="Times New Roman" w:cs="Times New Roman"/>
          <w:color w:val="000000" w:themeColor="text1"/>
          <w:sz w:val="24"/>
          <w:szCs w:val="24"/>
        </w:rPr>
        <w:t>ack pathway in a C4 plant.</w:t>
      </w:r>
    </w:p>
    <w:p w:rsidR="00AC0315" w:rsidRPr="00596034" w:rsidRDefault="00AC0315" w:rsidP="00AC0315">
      <w:pPr>
        <w:pStyle w:val="ListParagraph"/>
        <w:spacing w:line="276" w:lineRule="auto"/>
        <w:ind w:left="360"/>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1"/>
          <w:numId w:val="1"/>
        </w:numPr>
        <w:spacing w:line="276" w:lineRule="auto"/>
        <w:ind w:left="144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Give the name of cell A and cell B.  </w:t>
      </w:r>
      <w:r w:rsidRPr="00596034">
        <w:rPr>
          <w:rFonts w:ascii="Times New Roman" w:hAnsi="Times New Roman" w:cs="Times New Roman"/>
          <w:b/>
          <w:color w:val="000000" w:themeColor="text1"/>
          <w:sz w:val="24"/>
          <w:szCs w:val="24"/>
        </w:rPr>
        <w:t>2marks</w:t>
      </w:r>
    </w:p>
    <w:p w:rsidR="00AC0315" w:rsidRPr="00596034" w:rsidRDefault="00AC0315" w:rsidP="00726AF8">
      <w:pPr>
        <w:pStyle w:val="ListParagraph"/>
        <w:numPr>
          <w:ilvl w:val="1"/>
          <w:numId w:val="1"/>
        </w:numPr>
        <w:spacing w:line="276" w:lineRule="auto"/>
        <w:ind w:left="144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Name the enzyme X and enzyme Y  </w:t>
      </w:r>
      <w:r w:rsidRPr="00596034">
        <w:rPr>
          <w:rFonts w:ascii="Times New Roman" w:hAnsi="Times New Roman" w:cs="Times New Roman"/>
          <w:b/>
          <w:color w:val="000000" w:themeColor="text1"/>
          <w:sz w:val="24"/>
          <w:szCs w:val="24"/>
        </w:rPr>
        <w:t>2marks</w:t>
      </w:r>
    </w:p>
    <w:p w:rsidR="00AC0315" w:rsidRPr="00596034" w:rsidRDefault="00AC0315" w:rsidP="00726AF8">
      <w:pPr>
        <w:pStyle w:val="ListParagraph"/>
        <w:numPr>
          <w:ilvl w:val="1"/>
          <w:numId w:val="1"/>
        </w:numPr>
        <w:spacing w:line="276" w:lineRule="auto"/>
        <w:ind w:left="144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State two differences between the mode of action of enzyme X and enzyme Y.  </w:t>
      </w:r>
      <w:r w:rsidRPr="00596034">
        <w:rPr>
          <w:rFonts w:ascii="Times New Roman" w:hAnsi="Times New Roman" w:cs="Times New Roman"/>
          <w:b/>
          <w:color w:val="000000" w:themeColor="text1"/>
          <w:sz w:val="24"/>
          <w:szCs w:val="24"/>
        </w:rPr>
        <w:t>2marks</w:t>
      </w:r>
    </w:p>
    <w:p w:rsidR="00AC0315" w:rsidRPr="00596034" w:rsidRDefault="00AC0315" w:rsidP="00726AF8">
      <w:pPr>
        <w:pStyle w:val="ListParagraph"/>
        <w:numPr>
          <w:ilvl w:val="1"/>
          <w:numId w:val="1"/>
        </w:numPr>
        <w:spacing w:line="276" w:lineRule="auto"/>
        <w:ind w:left="144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Name the substances P, Q, R and S. </w:t>
      </w:r>
      <w:r w:rsidRPr="00596034">
        <w:rPr>
          <w:rFonts w:ascii="Times New Roman" w:hAnsi="Times New Roman" w:cs="Times New Roman"/>
          <w:b/>
          <w:color w:val="000000" w:themeColor="text1"/>
          <w:sz w:val="24"/>
          <w:szCs w:val="24"/>
        </w:rPr>
        <w:t>2 marks</w:t>
      </w:r>
      <w:r w:rsidRPr="00596034">
        <w:rPr>
          <w:rFonts w:ascii="Times New Roman" w:hAnsi="Times New Roman" w:cs="Times New Roman"/>
          <w:color w:val="000000" w:themeColor="text1"/>
          <w:sz w:val="24"/>
          <w:szCs w:val="24"/>
        </w:rPr>
        <w:t xml:space="preserve"> </w:t>
      </w:r>
    </w:p>
    <w:p w:rsidR="00AC0315" w:rsidRPr="00596034" w:rsidRDefault="00AC0315" w:rsidP="00AC0315">
      <w:pPr>
        <w:pStyle w:val="ListParagraph"/>
        <w:spacing w:line="276" w:lineRule="auto"/>
        <w:rPr>
          <w:rFonts w:ascii="Times New Roman" w:hAnsi="Times New Roman" w:cs="Times New Roman"/>
          <w:color w:val="000000" w:themeColor="text1"/>
          <w:sz w:val="24"/>
          <w:szCs w:val="24"/>
        </w:rPr>
      </w:pPr>
    </w:p>
    <w:p w:rsidR="00AC0315" w:rsidRPr="00596034" w:rsidRDefault="00AC0315" w:rsidP="00AC0315">
      <w:pPr>
        <w:pStyle w:val="ListParagraph"/>
        <w:spacing w:line="276" w:lineRule="auto"/>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a)  cell A: bundle sheath cell</w:t>
      </w:r>
    </w:p>
    <w:p w:rsidR="00AC0315" w:rsidRPr="00596034" w:rsidRDefault="00AC0315" w:rsidP="00AC0315">
      <w:pPr>
        <w:pStyle w:val="ListParagraph"/>
        <w:spacing w:line="276" w:lineRule="auto"/>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 xml:space="preserve">     Cell B : mesophyll cell</w:t>
      </w:r>
    </w:p>
    <w:p w:rsidR="00AC0315" w:rsidRPr="00596034" w:rsidRDefault="00AC0315" w:rsidP="00AC0315">
      <w:pPr>
        <w:pStyle w:val="ListParagraph"/>
        <w:spacing w:line="276" w:lineRule="auto"/>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b)enzyme X :RUBISCO</w:t>
      </w:r>
    </w:p>
    <w:p w:rsidR="00AC0315" w:rsidRPr="00596034" w:rsidRDefault="00AC0315" w:rsidP="00AC0315">
      <w:pPr>
        <w:pStyle w:val="ListParagraph"/>
        <w:spacing w:line="276" w:lineRule="auto"/>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 xml:space="preserve">    Enzyme Y: PEP carboxylase</w:t>
      </w:r>
    </w:p>
    <w:p w:rsidR="00AC0315" w:rsidRPr="00596034" w:rsidRDefault="00AC0315" w:rsidP="00AC0315">
      <w:pPr>
        <w:pStyle w:val="ListParagraph"/>
        <w:spacing w:line="276" w:lineRule="auto"/>
        <w:rPr>
          <w:rFonts w:ascii="Times New Roman" w:hAnsi="Times New Roman" w:cs="Times New Roman"/>
          <w:b/>
          <w:color w:val="000000" w:themeColor="text1"/>
          <w:sz w:val="24"/>
          <w:szCs w:val="24"/>
        </w:rPr>
      </w:pPr>
      <w:r w:rsidRPr="00596034">
        <w:rPr>
          <w:rFonts w:ascii="Times New Roman" w:hAnsi="Times New Roman" w:cs="Times New Roman"/>
          <w:b/>
          <w:color w:val="000000" w:themeColor="text1"/>
          <w:sz w:val="24"/>
          <w:szCs w:val="24"/>
        </w:rPr>
        <w:t>c) rubisco can fix two different substrates carbon dioxide and oxygen but PEP carboxylase fix only carbon dioxide</w:t>
      </w:r>
    </w:p>
    <w:p w:rsidR="00AC0315" w:rsidRPr="00596034" w:rsidRDefault="00AC0315" w:rsidP="00AC0315">
      <w:pPr>
        <w:pStyle w:val="ListParagraph"/>
        <w:spacing w:line="276" w:lineRule="auto"/>
        <w:rPr>
          <w:rFonts w:ascii="Times New Roman" w:hAnsi="Times New Roman" w:cs="Times New Roman"/>
          <w:color w:val="000000" w:themeColor="text1"/>
          <w:sz w:val="24"/>
          <w:szCs w:val="24"/>
        </w:rPr>
      </w:pPr>
      <w:r w:rsidRPr="00596034">
        <w:rPr>
          <w:rFonts w:ascii="Times New Roman" w:hAnsi="Times New Roman" w:cs="Times New Roman"/>
          <w:b/>
          <w:color w:val="000000" w:themeColor="text1"/>
          <w:sz w:val="24"/>
          <w:szCs w:val="24"/>
        </w:rPr>
        <w:t>d) P=MALATE        Q=PYRUVATE       R=PEP       S= OXALOACETATE</w:t>
      </w:r>
      <w:r w:rsidRPr="00596034">
        <w:rPr>
          <w:rFonts w:ascii="Times New Roman" w:hAnsi="Times New Roman" w:cs="Times New Roman"/>
          <w:color w:val="000000" w:themeColor="text1"/>
          <w:sz w:val="24"/>
          <w:szCs w:val="24"/>
        </w:rPr>
        <w:t xml:space="preserve">      </w:t>
      </w: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The diagram below shows the changes in potential difference across an</w:t>
      </w:r>
    </w:p>
    <w:p w:rsidR="00AC0315" w:rsidRPr="00596034" w:rsidRDefault="00AC0315" w:rsidP="00AC0315">
      <w:pPr>
        <w:pStyle w:val="ListParagraph"/>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axon membrane as a nerve impulse passes</w:t>
      </w:r>
    </w:p>
    <w:p w:rsidR="00AC0315" w:rsidRPr="00596034" w:rsidRDefault="00AC0315" w:rsidP="00AC0315">
      <w:pPr>
        <w:pStyle w:val="ListParagraph"/>
        <w:jc w:val="both"/>
        <w:rPr>
          <w:rFonts w:ascii="Times New Roman" w:hAnsi="Times New Roman" w:cs="Times New Roman"/>
          <w:color w:val="000000" w:themeColor="text1"/>
          <w:sz w:val="24"/>
          <w:szCs w:val="24"/>
        </w:rPr>
      </w:pPr>
      <w:r w:rsidRPr="00596034">
        <w:rPr>
          <w:rFonts w:ascii="Times New Roman" w:hAnsi="Times New Roman" w:cs="Times New Roman"/>
          <w:noProof/>
          <w:color w:val="000000" w:themeColor="text1"/>
          <w:sz w:val="24"/>
          <w:szCs w:val="24"/>
        </w:rPr>
        <w:lastRenderedPageBreak/>
        <w:drawing>
          <wp:inline distT="0" distB="0" distL="0" distR="0" wp14:anchorId="600A8D03" wp14:editId="0FD0A7F3">
            <wp:extent cx="4324350" cy="2181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4350" cy="2181225"/>
                    </a:xfrm>
                    <a:prstGeom prst="rect">
                      <a:avLst/>
                    </a:prstGeom>
                  </pic:spPr>
                </pic:pic>
              </a:graphicData>
            </a:graphic>
          </wp:inline>
        </w:drawing>
      </w:r>
    </w:p>
    <w:p w:rsidR="00AC0315" w:rsidRPr="00596034" w:rsidRDefault="00AC0315" w:rsidP="00AC0315">
      <w:pPr>
        <w:pStyle w:val="ListParagraph"/>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State w</w:t>
      </w:r>
      <w:r w:rsidRPr="00596034">
        <w:rPr>
          <w:rFonts w:ascii="Times New Roman" w:hAnsi="Times New Roman" w:cs="Times New Roman"/>
          <w:color w:val="000000" w:themeColor="text1"/>
          <w:sz w:val="24"/>
          <w:szCs w:val="24"/>
        </w:rPr>
        <w:t xml:space="preserve">hat happens at M, N, O, P, Q and R as shown in the graph </w:t>
      </w:r>
      <w:r w:rsidRPr="00596034">
        <w:rPr>
          <w:rFonts w:ascii="Times New Roman" w:hAnsi="Times New Roman" w:cs="Times New Roman"/>
          <w:b/>
          <w:color w:val="000000" w:themeColor="text1"/>
          <w:sz w:val="24"/>
          <w:szCs w:val="24"/>
        </w:rPr>
        <w:t>3marks</w:t>
      </w:r>
    </w:p>
    <w:p w:rsidR="00AC0315" w:rsidRPr="00596034" w:rsidRDefault="00AC0315" w:rsidP="00AC0315">
      <w:pPr>
        <w:pStyle w:val="ListParagraph"/>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b. Name two factors that can determine the speed of transmission of a nerve </w:t>
      </w:r>
      <w:r w:rsidRPr="00596034">
        <w:rPr>
          <w:rFonts w:ascii="Times New Roman" w:hAnsi="Times New Roman" w:cs="Times New Roman"/>
          <w:b/>
          <w:color w:val="000000" w:themeColor="text1"/>
          <w:sz w:val="24"/>
          <w:szCs w:val="24"/>
        </w:rPr>
        <w:t>1mark</w:t>
      </w:r>
    </w:p>
    <w:p w:rsidR="00AC0315" w:rsidRPr="00596034" w:rsidRDefault="00AC0315" w:rsidP="00AC0315">
      <w:pPr>
        <w:pStyle w:val="ListParagraph"/>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impulse and how each affects the speed</w:t>
      </w:r>
    </w:p>
    <w:p w:rsidR="00AC0315" w:rsidRDefault="00AC0315" w:rsidP="00AC0315">
      <w:pPr>
        <w:pStyle w:val="ListParagraph"/>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 xml:space="preserve">c. Explain why the initiation of an action potential is considered a positive feedback mechanism </w:t>
      </w:r>
      <w:r w:rsidRPr="00596034">
        <w:rPr>
          <w:rFonts w:ascii="Times New Roman" w:hAnsi="Times New Roman" w:cs="Times New Roman"/>
          <w:b/>
          <w:color w:val="000000" w:themeColor="text1"/>
          <w:sz w:val="24"/>
          <w:szCs w:val="24"/>
        </w:rPr>
        <w:t>1mark</w:t>
      </w:r>
    </w:p>
    <w:p w:rsidR="00AC0315" w:rsidRDefault="00AC0315" w:rsidP="00AC0315">
      <w:pPr>
        <w:pStyle w:val="ListParagraph"/>
        <w:jc w:val="both"/>
        <w:rPr>
          <w:rFonts w:ascii="Times New Roman" w:hAnsi="Times New Roman" w:cs="Times New Roman"/>
          <w:b/>
          <w:color w:val="000000" w:themeColor="text1"/>
          <w:sz w:val="24"/>
          <w:szCs w:val="24"/>
        </w:rPr>
      </w:pPr>
    </w:p>
    <w:p w:rsidR="00AC0315" w:rsidRPr="00596034" w:rsidRDefault="00AC0315" w:rsidP="00AC0315">
      <w:pPr>
        <w:pStyle w:val="ListParagraph"/>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A</w:t>
      </w:r>
      <w:r w:rsidRPr="00596034">
        <w:rPr>
          <w:rFonts w:ascii="Times New Roman" w:hAnsi="Times New Roman" w:cs="Times New Roman"/>
          <w:b/>
          <w:color w:val="000000" w:themeColor="text1"/>
          <w:sz w:val="24"/>
          <w:szCs w:val="24"/>
          <w:u w:val="single"/>
        </w:rPr>
        <w:t xml:space="preserve">nswer </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 xml:space="preserve">a) M – </w:t>
      </w:r>
      <w:r w:rsidRPr="00596034">
        <w:rPr>
          <w:rFonts w:ascii="Times New Roman" w:hAnsi="Times New Roman" w:cs="Times New Roman"/>
          <w:b/>
          <w:sz w:val="24"/>
          <w:szCs w:val="24"/>
        </w:rPr>
        <w:t>Represents the resting potential</w:t>
      </w:r>
      <w:r w:rsidRPr="00596034">
        <w:rPr>
          <w:rFonts w:ascii="Times New Roman" w:hAnsi="Times New Roman" w:cs="Times New Roman"/>
          <w:sz w:val="24"/>
          <w:szCs w:val="24"/>
        </w:rPr>
        <w:t>. The resting potential of the axon is –</w:t>
      </w:r>
      <w:r>
        <w:rPr>
          <w:rFonts w:ascii="Times New Roman" w:hAnsi="Times New Roman" w:cs="Times New Roman"/>
          <w:sz w:val="24"/>
          <w:szCs w:val="24"/>
        </w:rPr>
        <w:t>70</w:t>
      </w:r>
      <w:r w:rsidRPr="00596034">
        <w:rPr>
          <w:rFonts w:ascii="Times New Roman" w:hAnsi="Times New Roman" w:cs="Times New Roman"/>
          <w:sz w:val="24"/>
          <w:szCs w:val="24"/>
        </w:rPr>
        <w:t>mV. The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inside of the axon is negatively charged with respect to the outside of the neurone.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The resting potential is maintained by the sodium potassium pump and the relative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permeability of axon membrane to K+ and Na+ ions.</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N</w:t>
      </w:r>
      <w:r w:rsidRPr="00596034">
        <w:rPr>
          <w:rFonts w:ascii="Times New Roman" w:hAnsi="Times New Roman" w:cs="Times New Roman"/>
          <w:b/>
          <w:sz w:val="24"/>
          <w:szCs w:val="24"/>
        </w:rPr>
        <w:t>- The axon is stimulated</w:t>
      </w:r>
      <w:r w:rsidRPr="00596034">
        <w:rPr>
          <w:rFonts w:ascii="Times New Roman" w:hAnsi="Times New Roman" w:cs="Times New Roman"/>
          <w:sz w:val="24"/>
          <w:szCs w:val="24"/>
        </w:rPr>
        <w:t>, some voltage- gated sodium channels open and Na+ ions</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diffuse into the axon down a concentration gradient and electro-chemical gradient.</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The axon membrane is polarized.</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O</w:t>
      </w:r>
      <w:r w:rsidRPr="00596034">
        <w:rPr>
          <w:rFonts w:ascii="Times New Roman" w:hAnsi="Times New Roman" w:cs="Times New Roman"/>
          <w:b/>
          <w:sz w:val="24"/>
          <w:szCs w:val="24"/>
        </w:rPr>
        <w:t>- The threshold level is exceeded</w:t>
      </w:r>
      <w:r w:rsidRPr="00596034">
        <w:rPr>
          <w:rFonts w:ascii="Times New Roman" w:hAnsi="Times New Roman" w:cs="Times New Roman"/>
          <w:sz w:val="24"/>
          <w:szCs w:val="24"/>
        </w:rPr>
        <w:t>. More voltage- gated sodium channels open and</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more Na+ ions diffuse rapidly into the axon. This is an example of positive feedback.</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The membrane potential reverses from -70mV to +40mV. The inside of the axon</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membrane is positively charged with respect to the outside.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 xml:space="preserve">P- </w:t>
      </w:r>
      <w:r w:rsidRPr="00596034">
        <w:rPr>
          <w:rFonts w:ascii="Times New Roman" w:hAnsi="Times New Roman" w:cs="Times New Roman"/>
          <w:b/>
          <w:sz w:val="24"/>
          <w:szCs w:val="24"/>
        </w:rPr>
        <w:t>Repolarisation occurs</w:t>
      </w:r>
      <w:r w:rsidRPr="00596034">
        <w:rPr>
          <w:rFonts w:ascii="Times New Roman" w:hAnsi="Times New Roman" w:cs="Times New Roman"/>
          <w:sz w:val="24"/>
          <w:szCs w:val="24"/>
        </w:rPr>
        <w:t>. The sodium channels closed and the voltage gated potassium</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channels open. Potassium ions diffuse out of the axon down a concentration and</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electro-chemical gradient and the membrane potential decreases.</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 xml:space="preserve">Q- </w:t>
      </w:r>
      <w:r w:rsidRPr="00596034">
        <w:rPr>
          <w:rFonts w:ascii="Times New Roman" w:hAnsi="Times New Roman" w:cs="Times New Roman"/>
          <w:b/>
          <w:sz w:val="24"/>
          <w:szCs w:val="24"/>
        </w:rPr>
        <w:t>Hyperpolarisation occurs</w:t>
      </w:r>
      <w:r w:rsidRPr="00596034">
        <w:rPr>
          <w:rFonts w:ascii="Times New Roman" w:hAnsi="Times New Roman" w:cs="Times New Roman"/>
          <w:sz w:val="24"/>
          <w:szCs w:val="24"/>
        </w:rPr>
        <w:t>. The potassium channels are slow to close. An excess</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lastRenderedPageBreak/>
        <w:t>of K+ ions diffuse out from the axon. The inside of the axon become more negative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slightly below -70mV.</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sz w:val="24"/>
          <w:szCs w:val="24"/>
        </w:rPr>
        <w:t xml:space="preserve">R- </w:t>
      </w:r>
      <w:r w:rsidRPr="00596034">
        <w:rPr>
          <w:rFonts w:ascii="Times New Roman" w:hAnsi="Times New Roman" w:cs="Times New Roman"/>
          <w:b/>
          <w:sz w:val="24"/>
          <w:szCs w:val="24"/>
        </w:rPr>
        <w:t>Within a few milliseconds the K+ channels close. There is a short period where</w:t>
      </w:r>
    </w:p>
    <w:p w:rsidR="00AC0315" w:rsidRPr="00597816" w:rsidRDefault="00AC0315" w:rsidP="00AC0315">
      <w:pPr>
        <w:rPr>
          <w:rFonts w:ascii="Times New Roman" w:hAnsi="Times New Roman" w:cs="Times New Roman"/>
          <w:sz w:val="24"/>
          <w:szCs w:val="24"/>
        </w:rPr>
      </w:pPr>
      <w:r w:rsidRPr="00596034">
        <w:rPr>
          <w:rFonts w:ascii="Times New Roman" w:hAnsi="Times New Roman" w:cs="Times New Roman"/>
          <w:b/>
          <w:sz w:val="24"/>
          <w:szCs w:val="24"/>
        </w:rPr>
        <w:t xml:space="preserve">membrane protein channels undergo conformational changes. </w:t>
      </w:r>
      <w:r w:rsidRPr="00597816">
        <w:rPr>
          <w:rFonts w:ascii="Times New Roman" w:hAnsi="Times New Roman" w:cs="Times New Roman"/>
          <w:sz w:val="24"/>
          <w:szCs w:val="24"/>
        </w:rPr>
        <w:t>During this period,</w:t>
      </w:r>
    </w:p>
    <w:p w:rsidR="00AC0315" w:rsidRPr="00597816" w:rsidRDefault="00AC0315" w:rsidP="00AC0315">
      <w:pPr>
        <w:rPr>
          <w:rFonts w:ascii="Times New Roman" w:hAnsi="Times New Roman" w:cs="Times New Roman"/>
          <w:sz w:val="24"/>
          <w:szCs w:val="24"/>
        </w:rPr>
      </w:pPr>
      <w:r w:rsidRPr="00597816">
        <w:rPr>
          <w:rFonts w:ascii="Times New Roman" w:hAnsi="Times New Roman" w:cs="Times New Roman"/>
          <w:sz w:val="24"/>
          <w:szCs w:val="24"/>
        </w:rPr>
        <w:t>the membrane becomes refractory and cannot respond to a normal stimulus.</w:t>
      </w:r>
    </w:p>
    <w:p w:rsidR="00AC0315" w:rsidRPr="00597816" w:rsidRDefault="00AC0315" w:rsidP="00AC0315">
      <w:pPr>
        <w:rPr>
          <w:rFonts w:ascii="Times New Roman" w:hAnsi="Times New Roman" w:cs="Times New Roman"/>
          <w:sz w:val="24"/>
          <w:szCs w:val="24"/>
        </w:rPr>
      </w:pPr>
      <w:r w:rsidRPr="00597816">
        <w:rPr>
          <w:rFonts w:ascii="Times New Roman" w:hAnsi="Times New Roman" w:cs="Times New Roman"/>
          <w:sz w:val="24"/>
          <w:szCs w:val="24"/>
        </w:rPr>
        <w:t>The resting potential is then re-established by the Na+/K+ pump and the different</w:t>
      </w:r>
    </w:p>
    <w:p w:rsidR="00AC0315" w:rsidRPr="00597816" w:rsidRDefault="00AC0315" w:rsidP="00AC0315">
      <w:pPr>
        <w:rPr>
          <w:rFonts w:ascii="Times New Roman" w:hAnsi="Times New Roman" w:cs="Times New Roman"/>
          <w:sz w:val="24"/>
          <w:szCs w:val="24"/>
        </w:rPr>
      </w:pPr>
      <w:r w:rsidRPr="00597816">
        <w:rPr>
          <w:rFonts w:ascii="Times New Roman" w:hAnsi="Times New Roman" w:cs="Times New Roman"/>
          <w:sz w:val="24"/>
          <w:szCs w:val="24"/>
        </w:rPr>
        <w:t>permeability of membrane to K+ and Na+ ions.</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b) The two factors that can determine the speed of transmission of a nerve impulse</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sz w:val="24"/>
          <w:szCs w:val="24"/>
        </w:rPr>
        <w:t>and</w:t>
      </w:r>
      <w:r>
        <w:rPr>
          <w:rFonts w:ascii="Times New Roman" w:hAnsi="Times New Roman" w:cs="Times New Roman"/>
          <w:sz w:val="24"/>
          <w:szCs w:val="24"/>
        </w:rPr>
        <w:t xml:space="preserve"> </w:t>
      </w:r>
      <w:r w:rsidRPr="00596034">
        <w:rPr>
          <w:rFonts w:ascii="Times New Roman" w:hAnsi="Times New Roman" w:cs="Times New Roman"/>
          <w:sz w:val="24"/>
          <w:szCs w:val="24"/>
        </w:rPr>
        <w:t>how each affects the speed:</w:t>
      </w:r>
      <w:r>
        <w:rPr>
          <w:rFonts w:ascii="Times New Roman" w:hAnsi="Times New Roman" w:cs="Times New Roman"/>
          <w:sz w:val="24"/>
          <w:szCs w:val="24"/>
        </w:rPr>
        <w:t xml:space="preserve">   </w:t>
      </w:r>
      <w:r w:rsidRPr="00597816">
        <w:rPr>
          <w:rFonts w:ascii="Times New Roman" w:hAnsi="Times New Roman" w:cs="Times New Roman"/>
          <w:b/>
          <w:sz w:val="24"/>
          <w:szCs w:val="24"/>
        </w:rPr>
        <w:t>0.5 mark for a correct factor</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 Presence of a myelin sheath which acts as an electrical insulator. The action</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potential leaps from one node of Ranvier to the next node. This speeds up</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the rate of transmission of nerve impulse.</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 The lager the diameter, the faster the speed of transmission</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sz w:val="24"/>
          <w:szCs w:val="24"/>
        </w:rPr>
        <w:t>c</w:t>
      </w:r>
      <w:r w:rsidRPr="00596034">
        <w:rPr>
          <w:rFonts w:ascii="Times New Roman" w:hAnsi="Times New Roman" w:cs="Times New Roman"/>
          <w:b/>
          <w:sz w:val="24"/>
          <w:szCs w:val="24"/>
        </w:rPr>
        <w:t>) Sodium voltage –gates are sensitive to voltage changes. When some voltage –</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gated sodium channels are stimulated to open, Na+ ions diffuse into the neurone.</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This in turn stimulates more voltage –gated sodium channels to open and there is a</w:t>
      </w:r>
    </w:p>
    <w:p w:rsidR="00AC0315"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rapid influx of Na+ ions. This is an example of positive feedback mechanism.</w:t>
      </w:r>
    </w:p>
    <w:p w:rsidR="00AC0315" w:rsidRPr="00597816" w:rsidRDefault="00AC0315" w:rsidP="00AC0315">
      <w:pPr>
        <w:tabs>
          <w:tab w:val="right" w:pos="9360"/>
        </w:tabs>
        <w:rPr>
          <w:rFonts w:ascii="Times New Roman" w:hAnsi="Times New Roman" w:cs="Times New Roman"/>
          <w:b/>
          <w:sz w:val="24"/>
          <w:szCs w:val="24"/>
          <w:u w:val="single"/>
        </w:rPr>
      </w:pPr>
      <w:r w:rsidRPr="00597816">
        <w:rPr>
          <w:rFonts w:ascii="Times New Roman" w:hAnsi="Times New Roman" w:cs="Times New Roman"/>
          <w:b/>
          <w:sz w:val="24"/>
          <w:szCs w:val="24"/>
          <w:u w:val="single"/>
        </w:rPr>
        <w:t xml:space="preserve">1mark for a correct answer </w:t>
      </w:r>
    </w:p>
    <w:p w:rsidR="00AC0315" w:rsidRPr="00596034" w:rsidRDefault="00AC0315" w:rsidP="00AC0315">
      <w:pPr>
        <w:pStyle w:val="ListParagraph"/>
        <w:jc w:val="both"/>
        <w:rPr>
          <w:rFonts w:ascii="Times New Roman" w:hAnsi="Times New Roman" w:cs="Times New Roman"/>
          <w:color w:val="000000" w:themeColor="text1"/>
          <w:sz w:val="24"/>
          <w:szCs w:val="24"/>
        </w:rPr>
      </w:pPr>
    </w:p>
    <w:p w:rsidR="00AC0315" w:rsidRPr="00596034" w:rsidRDefault="00AC0315" w:rsidP="00AC0315">
      <w:pPr>
        <w:pStyle w:val="ListParagraph"/>
        <w:jc w:val="both"/>
        <w:rPr>
          <w:rFonts w:ascii="Times New Roman" w:hAnsi="Times New Roman" w:cs="Times New Roman"/>
          <w:color w:val="000000" w:themeColor="text1"/>
          <w:sz w:val="24"/>
          <w:szCs w:val="24"/>
        </w:rPr>
      </w:pPr>
    </w:p>
    <w:p w:rsidR="00AC0315" w:rsidRPr="00596034" w:rsidRDefault="00AC0315" w:rsidP="00AC0315">
      <w:pPr>
        <w:pStyle w:val="ListParagraph"/>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Copy and complete the table </w:t>
      </w:r>
      <w:r>
        <w:rPr>
          <w:rFonts w:ascii="Times New Roman" w:hAnsi="Times New Roman" w:cs="Times New Roman"/>
          <w:color w:val="000000" w:themeColor="text1"/>
          <w:sz w:val="24"/>
          <w:szCs w:val="24"/>
        </w:rPr>
        <w:t xml:space="preserve">below </w:t>
      </w:r>
      <w:r w:rsidRPr="00596034">
        <w:rPr>
          <w:rFonts w:ascii="Times New Roman" w:hAnsi="Times New Roman" w:cs="Times New Roman"/>
          <w:color w:val="000000" w:themeColor="text1"/>
          <w:sz w:val="24"/>
          <w:szCs w:val="24"/>
        </w:rPr>
        <w:t>to show the differences between mesophyll and bundle sheath cells in C4 plants. Insert a tick (</w:t>
      </w:r>
      <w:r w:rsidRPr="00596034">
        <w:rPr>
          <w:rFonts w:ascii="Segoe UI Symbol" w:hAnsi="Segoe UI Symbol" w:cs="Segoe UI Symbol"/>
          <w:color w:val="000000" w:themeColor="text1"/>
          <w:sz w:val="24"/>
          <w:szCs w:val="24"/>
        </w:rPr>
        <w:t>✓</w:t>
      </w:r>
      <w:r w:rsidRPr="00596034">
        <w:rPr>
          <w:rFonts w:ascii="Times New Roman" w:hAnsi="Times New Roman" w:cs="Times New Roman"/>
          <w:color w:val="000000" w:themeColor="text1"/>
          <w:sz w:val="24"/>
          <w:szCs w:val="24"/>
        </w:rPr>
        <w:t>) when an item is present in the cell and a cross (</w:t>
      </w:r>
      <w:r w:rsidRPr="00596034">
        <w:rPr>
          <w:rFonts w:ascii="Segoe UI Symbol" w:hAnsi="Segoe UI Symbol" w:cs="Segoe UI Symbol"/>
          <w:color w:val="000000" w:themeColor="text1"/>
          <w:sz w:val="24"/>
          <w:szCs w:val="24"/>
        </w:rPr>
        <w:t>✗</w:t>
      </w:r>
      <w:r w:rsidRPr="00596034">
        <w:rPr>
          <w:rFonts w:ascii="Times New Roman" w:hAnsi="Times New Roman" w:cs="Times New Roman"/>
          <w:color w:val="000000" w:themeColor="text1"/>
          <w:sz w:val="24"/>
          <w:szCs w:val="24"/>
        </w:rPr>
        <w:t xml:space="preserve">) when it is not. </w:t>
      </w:r>
      <w:r w:rsidRPr="00596034">
        <w:rPr>
          <w:rFonts w:ascii="Times New Roman" w:hAnsi="Times New Roman" w:cs="Times New Roman"/>
          <w:b/>
          <w:color w:val="000000" w:themeColor="text1"/>
          <w:sz w:val="24"/>
          <w:szCs w:val="24"/>
        </w:rPr>
        <w:t>5marks</w:t>
      </w:r>
      <w:r w:rsidRPr="00596034">
        <w:rPr>
          <w:rFonts w:ascii="Times New Roman" w:hAnsi="Times New Roman" w:cs="Times New Roman"/>
          <w:color w:val="000000" w:themeColor="text1"/>
          <w:sz w:val="24"/>
          <w:szCs w:val="24"/>
        </w:rPr>
        <w:t xml:space="preserve"> </w:t>
      </w:r>
    </w:p>
    <w:tbl>
      <w:tblPr>
        <w:tblStyle w:val="TableGrid1"/>
        <w:tblW w:w="0" w:type="auto"/>
        <w:tblInd w:w="1271" w:type="dxa"/>
        <w:tblLook w:val="04A0" w:firstRow="1" w:lastRow="0" w:firstColumn="1" w:lastColumn="0" w:noHBand="0" w:noVBand="1"/>
      </w:tblPr>
      <w:tblGrid>
        <w:gridCol w:w="3686"/>
        <w:gridCol w:w="2268"/>
        <w:gridCol w:w="2351"/>
      </w:tblGrid>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b/>
                <w:color w:val="000000" w:themeColor="text1"/>
                <w:sz w:val="24"/>
                <w:szCs w:val="24"/>
              </w:rPr>
            </w:pPr>
            <w:r w:rsidRPr="00596034">
              <w:rPr>
                <w:rFonts w:ascii="Times New Roman" w:hAnsi="Times New Roman"/>
                <w:b/>
                <w:color w:val="000000" w:themeColor="text1"/>
                <w:sz w:val="24"/>
                <w:szCs w:val="24"/>
              </w:rPr>
              <w:t>Item</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r w:rsidRPr="00596034">
              <w:rPr>
                <w:rFonts w:ascii="Times New Roman" w:hAnsi="Times New Roman"/>
                <w:b/>
                <w:color w:val="000000" w:themeColor="text1"/>
                <w:sz w:val="24"/>
                <w:szCs w:val="24"/>
              </w:rPr>
              <w:t>Mesophyll cell</w:t>
            </w: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r w:rsidRPr="00596034">
              <w:rPr>
                <w:rFonts w:ascii="Times New Roman" w:hAnsi="Times New Roman"/>
                <w:b/>
                <w:color w:val="000000" w:themeColor="text1"/>
                <w:sz w:val="24"/>
                <w:szCs w:val="24"/>
              </w:rPr>
              <w:t>Bundle sheath cell</w:t>
            </w:r>
          </w:p>
        </w:tc>
      </w:tr>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color w:val="000000" w:themeColor="text1"/>
                <w:sz w:val="24"/>
                <w:szCs w:val="24"/>
              </w:rPr>
            </w:pPr>
            <w:r w:rsidRPr="00596034">
              <w:rPr>
                <w:rFonts w:ascii="Times New Roman" w:hAnsi="Times New Roman"/>
                <w:color w:val="000000" w:themeColor="text1"/>
                <w:sz w:val="24"/>
                <w:szCs w:val="24"/>
              </w:rPr>
              <w:t>PEP Carboxylase</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r>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color w:val="000000" w:themeColor="text1"/>
                <w:sz w:val="24"/>
                <w:szCs w:val="24"/>
              </w:rPr>
            </w:pPr>
            <w:r w:rsidRPr="00596034">
              <w:rPr>
                <w:rFonts w:ascii="Times New Roman" w:hAnsi="Times New Roman"/>
                <w:color w:val="000000" w:themeColor="text1"/>
                <w:sz w:val="24"/>
                <w:szCs w:val="24"/>
              </w:rPr>
              <w:t>Rubisco</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r>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color w:val="000000" w:themeColor="text1"/>
                <w:sz w:val="24"/>
                <w:szCs w:val="24"/>
              </w:rPr>
            </w:pPr>
            <w:r w:rsidRPr="00596034">
              <w:rPr>
                <w:rFonts w:ascii="Times New Roman" w:hAnsi="Times New Roman"/>
                <w:color w:val="000000" w:themeColor="text1"/>
                <w:sz w:val="24"/>
                <w:szCs w:val="24"/>
              </w:rPr>
              <w:t>Enzymes of Calvin cycle</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r>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color w:val="000000" w:themeColor="text1"/>
                <w:sz w:val="24"/>
                <w:szCs w:val="24"/>
              </w:rPr>
            </w:pPr>
            <w:r w:rsidRPr="00596034">
              <w:rPr>
                <w:rFonts w:ascii="Times New Roman" w:hAnsi="Times New Roman"/>
                <w:color w:val="000000" w:themeColor="text1"/>
                <w:sz w:val="24"/>
                <w:szCs w:val="24"/>
              </w:rPr>
              <w:lastRenderedPageBreak/>
              <w:t>High concentration of oxygen</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r>
      <w:tr w:rsidR="00AC0315" w:rsidRPr="00596034" w:rsidTr="00DF5F06">
        <w:tc>
          <w:tcPr>
            <w:tcW w:w="3686" w:type="dxa"/>
          </w:tcPr>
          <w:p w:rsidR="00AC0315" w:rsidRPr="00596034" w:rsidRDefault="00AC0315" w:rsidP="00DF5F06">
            <w:pPr>
              <w:spacing w:after="200" w:line="276" w:lineRule="auto"/>
              <w:jc w:val="both"/>
              <w:rPr>
                <w:rFonts w:ascii="Times New Roman" w:hAnsi="Times New Roman"/>
                <w:color w:val="000000" w:themeColor="text1"/>
                <w:sz w:val="24"/>
                <w:szCs w:val="24"/>
              </w:rPr>
            </w:pPr>
            <w:r w:rsidRPr="00596034">
              <w:rPr>
                <w:rFonts w:ascii="Times New Roman" w:hAnsi="Times New Roman"/>
                <w:color w:val="000000" w:themeColor="text1"/>
                <w:sz w:val="24"/>
                <w:szCs w:val="24"/>
              </w:rPr>
              <w:t>Light dependent reactions</w:t>
            </w:r>
          </w:p>
        </w:tc>
        <w:tc>
          <w:tcPr>
            <w:tcW w:w="2268"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c>
          <w:tcPr>
            <w:tcW w:w="2351" w:type="dxa"/>
          </w:tcPr>
          <w:p w:rsidR="00AC0315" w:rsidRPr="00596034" w:rsidRDefault="00AC0315" w:rsidP="00DF5F06">
            <w:pPr>
              <w:spacing w:after="200" w:line="276" w:lineRule="auto"/>
              <w:jc w:val="both"/>
              <w:rPr>
                <w:rFonts w:ascii="Times New Roman" w:hAnsi="Times New Roman"/>
                <w:b/>
                <w:color w:val="000000" w:themeColor="text1"/>
                <w:sz w:val="24"/>
                <w:szCs w:val="24"/>
              </w:rPr>
            </w:pPr>
          </w:p>
        </w:tc>
      </w:tr>
    </w:tbl>
    <w:p w:rsidR="00AC0315" w:rsidRPr="00596034" w:rsidRDefault="00AC0315" w:rsidP="00AC0315">
      <w:pPr>
        <w:tabs>
          <w:tab w:val="left" w:pos="851"/>
        </w:tabs>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u w:val="single"/>
        </w:rPr>
        <w:t xml:space="preserve">Answer </w:t>
      </w:r>
    </w:p>
    <w:tbl>
      <w:tblPr>
        <w:tblStyle w:val="TableGrid"/>
        <w:tblW w:w="0" w:type="auto"/>
        <w:tblInd w:w="304" w:type="dxa"/>
        <w:tblLook w:val="04A0" w:firstRow="1" w:lastRow="0" w:firstColumn="1" w:lastColumn="0" w:noHBand="0" w:noVBand="1"/>
      </w:tblPr>
      <w:tblGrid>
        <w:gridCol w:w="3046"/>
        <w:gridCol w:w="3020"/>
        <w:gridCol w:w="2980"/>
      </w:tblGrid>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Item </w:t>
            </w:r>
          </w:p>
        </w:tc>
        <w:tc>
          <w:tcPr>
            <w:tcW w:w="302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Mesophyll cell</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Bundle sheath cell</w:t>
            </w:r>
          </w:p>
        </w:tc>
      </w:tr>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PEP Carboxylase</w:t>
            </w:r>
          </w:p>
        </w:tc>
        <w:tc>
          <w:tcPr>
            <w:tcW w:w="3020" w:type="dxa"/>
          </w:tcPr>
          <w:p w:rsidR="00AC0315" w:rsidRPr="00596034" w:rsidRDefault="00AC0315" w:rsidP="00DF5F06">
            <w:pPr>
              <w:tabs>
                <w:tab w:val="left" w:pos="975"/>
              </w:tabs>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ab/>
              <w:t>v</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x</w:t>
            </w:r>
          </w:p>
        </w:tc>
      </w:tr>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rubisco</w:t>
            </w:r>
          </w:p>
        </w:tc>
        <w:tc>
          <w:tcPr>
            <w:tcW w:w="302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x</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v</w:t>
            </w:r>
          </w:p>
        </w:tc>
      </w:tr>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Enzymes of calvin cycle</w:t>
            </w:r>
          </w:p>
        </w:tc>
        <w:tc>
          <w:tcPr>
            <w:tcW w:w="302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x</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v</w:t>
            </w:r>
          </w:p>
        </w:tc>
      </w:tr>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High concentration of oxygen</w:t>
            </w:r>
          </w:p>
        </w:tc>
        <w:tc>
          <w:tcPr>
            <w:tcW w:w="302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v</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x</w:t>
            </w:r>
          </w:p>
        </w:tc>
      </w:tr>
      <w:tr w:rsidR="00AC0315" w:rsidRPr="00596034" w:rsidTr="00DF5F06">
        <w:tc>
          <w:tcPr>
            <w:tcW w:w="3046"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Light dependent reactions</w:t>
            </w:r>
          </w:p>
        </w:tc>
        <w:tc>
          <w:tcPr>
            <w:tcW w:w="302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v</w:t>
            </w:r>
          </w:p>
        </w:tc>
        <w:tc>
          <w:tcPr>
            <w:tcW w:w="2980" w:type="dxa"/>
          </w:tcPr>
          <w:p w:rsidR="00AC0315" w:rsidRPr="00596034" w:rsidRDefault="00AC0315" w:rsidP="00DF5F06">
            <w:pPr>
              <w:spacing w:line="276" w:lineRule="auto"/>
              <w:jc w:val="both"/>
              <w:rPr>
                <w:rFonts w:ascii="Times New Roman" w:hAnsi="Times New Roman" w:cs="Times New Roman"/>
                <w:b/>
                <w:sz w:val="24"/>
                <w:szCs w:val="24"/>
              </w:rPr>
            </w:pPr>
            <w:r w:rsidRPr="00596034">
              <w:rPr>
                <w:rFonts w:ascii="Times New Roman" w:hAnsi="Times New Roman" w:cs="Times New Roman"/>
                <w:b/>
                <w:sz w:val="24"/>
                <w:szCs w:val="24"/>
              </w:rPr>
              <w:t xml:space="preserve">                    x</w:t>
            </w:r>
          </w:p>
        </w:tc>
      </w:tr>
    </w:tbl>
    <w:p w:rsidR="00AC0315" w:rsidRPr="00596034" w:rsidRDefault="00AC0315" w:rsidP="00AC0315">
      <w:pPr>
        <w:pStyle w:val="ListParagraph"/>
        <w:spacing w:line="276" w:lineRule="auto"/>
        <w:ind w:left="855"/>
        <w:jc w:val="both"/>
        <w:rPr>
          <w:rFonts w:ascii="Times New Roman" w:hAnsi="Times New Roman" w:cs="Times New Roman"/>
          <w:sz w:val="24"/>
          <w:szCs w:val="24"/>
        </w:rPr>
      </w:pPr>
    </w:p>
    <w:p w:rsidR="00AC0315" w:rsidRPr="00596034" w:rsidRDefault="00AC0315" w:rsidP="00AC0315">
      <w:pPr>
        <w:tabs>
          <w:tab w:val="left" w:pos="851"/>
        </w:tabs>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jc w:val="both"/>
        <w:rPr>
          <w:rFonts w:ascii="Times New Roman" w:hAnsi="Times New Roman" w:cs="Times New Roman"/>
          <w:b/>
          <w:color w:val="000000" w:themeColor="text1"/>
          <w:sz w:val="24"/>
          <w:szCs w:val="24"/>
          <w:u w:val="single"/>
        </w:rPr>
      </w:pPr>
      <w:r w:rsidRPr="00596034">
        <w:rPr>
          <w:rFonts w:ascii="Times New Roman" w:hAnsi="Times New Roman" w:cs="Times New Roman"/>
          <w:b/>
          <w:color w:val="000000" w:themeColor="text1"/>
          <w:sz w:val="24"/>
          <w:szCs w:val="24"/>
          <w:u w:val="single"/>
        </w:rPr>
        <w:t xml:space="preserve">SECTION B: ATTEMPT ANY THREE QUESTIONS OF YOUR CHOICE </w:t>
      </w: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Starch in the diet is digested by the enzymes amylase and then maltase to form glucose. Glucose must be absorbed into the body so that it can be used by cells as substrate for respiration. The glucose is absorbed from the exchange surface of the small intestine into the epithelial cells that line it. This absorption occurs partly by diffusion.</w:t>
      </w:r>
    </w:p>
    <w:p w:rsidR="00AC0315" w:rsidRPr="0059603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Glucose molecules mostly diffuse into the cells through the pores in the proteins that span the phospholipid bilayer. Why do they not pass easily in the phosphor lipid layer?    </w:t>
      </w:r>
      <w:r w:rsidRPr="00596034">
        <w:rPr>
          <w:rFonts w:ascii="Times New Roman" w:hAnsi="Times New Roman" w:cs="Times New Roman"/>
          <w:b/>
          <w:color w:val="000000" w:themeColor="text1"/>
          <w:sz w:val="24"/>
          <w:szCs w:val="24"/>
        </w:rPr>
        <w:t>4marks</w:t>
      </w:r>
    </w:p>
    <w:p w:rsidR="00AC0315" w:rsidRPr="0059603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State the two changes to the structure of plasma membranes that would increase the rate at which glucose diffuses into a cell.  </w:t>
      </w:r>
      <w:r w:rsidRPr="00596034">
        <w:rPr>
          <w:rFonts w:ascii="Times New Roman" w:hAnsi="Times New Roman" w:cs="Times New Roman"/>
          <w:b/>
          <w:color w:val="000000" w:themeColor="text1"/>
          <w:sz w:val="24"/>
          <w:szCs w:val="24"/>
        </w:rPr>
        <w:t>2marks</w:t>
      </w:r>
    </w:p>
    <w:p w:rsidR="00AC0315" w:rsidRPr="00596034" w:rsidRDefault="00AC0315" w:rsidP="00726AF8">
      <w:pPr>
        <w:numPr>
          <w:ilvl w:val="0"/>
          <w:numId w:val="3"/>
        </w:numPr>
        <w:spacing w:after="160"/>
        <w:ind w:left="1276" w:hanging="425"/>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The other molecule required by cells for respiration is oxygen. This diffuses into the blood through the epithelial layers of the alveoli and blood capillaries.By how much would each of the following changes increase or decrease the rate of oxygen? </w:t>
      </w:r>
    </w:p>
    <w:p w:rsidR="00AC0315" w:rsidRPr="0059603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The surface area of the alveoli is doubled.</w:t>
      </w:r>
      <w:r w:rsidRPr="00596034">
        <w:rPr>
          <w:rFonts w:ascii="Times New Roman" w:hAnsi="Times New Roman" w:cs="Times New Roman"/>
          <w:b/>
          <w:color w:val="000000" w:themeColor="text1"/>
          <w:sz w:val="24"/>
          <w:szCs w:val="24"/>
        </w:rPr>
        <w:t xml:space="preserve"> 1mark</w:t>
      </w:r>
    </w:p>
    <w:p w:rsidR="00AC0315" w:rsidRPr="0059603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The surface area of the alveoli is halved and the oxygen concentration gradient is doubled.  </w:t>
      </w:r>
      <w:r w:rsidRPr="00596034">
        <w:rPr>
          <w:rFonts w:ascii="Times New Roman" w:hAnsi="Times New Roman" w:cs="Times New Roman"/>
          <w:b/>
          <w:color w:val="000000" w:themeColor="text1"/>
          <w:sz w:val="24"/>
          <w:szCs w:val="24"/>
        </w:rPr>
        <w:t>1mark</w:t>
      </w:r>
    </w:p>
    <w:p w:rsidR="00AC0315" w:rsidRPr="0059603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The oxygen concentration gradient is halved and the total thickness of the epithelial layers is doubled.  </w:t>
      </w:r>
      <w:r w:rsidRPr="00596034">
        <w:rPr>
          <w:rFonts w:ascii="Times New Roman" w:hAnsi="Times New Roman" w:cs="Times New Roman"/>
          <w:b/>
          <w:color w:val="000000" w:themeColor="text1"/>
          <w:sz w:val="24"/>
          <w:szCs w:val="24"/>
        </w:rPr>
        <w:t>1mark</w:t>
      </w:r>
    </w:p>
    <w:p w:rsidR="00AC0315" w:rsidRPr="00596034" w:rsidRDefault="00AC0315" w:rsidP="00726AF8">
      <w:pPr>
        <w:pStyle w:val="ListParagraph"/>
        <w:numPr>
          <w:ilvl w:val="0"/>
          <w:numId w:val="4"/>
        </w:numPr>
        <w:spacing w:line="276" w:lineRule="auto"/>
        <w:ind w:hanging="87"/>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lastRenderedPageBreak/>
        <w:t xml:space="preserve">The oxygen concentration of the blood is halved and the carbon dioxide concentration of the alveoli is doubled   </w:t>
      </w:r>
      <w:r w:rsidRPr="00596034">
        <w:rPr>
          <w:rFonts w:ascii="Times New Roman" w:hAnsi="Times New Roman" w:cs="Times New Roman"/>
          <w:b/>
          <w:color w:val="000000" w:themeColor="text1"/>
          <w:sz w:val="24"/>
          <w:szCs w:val="24"/>
        </w:rPr>
        <w:t>1mark</w:t>
      </w:r>
      <w:r w:rsidRPr="00596034">
        <w:rPr>
          <w:rFonts w:ascii="Times New Roman" w:hAnsi="Times New Roman" w:cs="Times New Roman"/>
          <w:color w:val="000000" w:themeColor="text1"/>
          <w:sz w:val="24"/>
          <w:szCs w:val="24"/>
        </w:rPr>
        <w:t xml:space="preserve">    </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a) Because only lipid-soluble substances diffuse across the phospholipid bilayer easily. Water soluble ones such as glucose diffuse only very slowly.  4marks</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b) It could increase its surface area with microvilli or have more proteins with pores that span the phospholipid bilayer(N.B. the thickness of the plasma membrane  does not vary to any degree.  2mark</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c) i) Increases two times/doubles 1mark</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 xml:space="preserve">      ii) no change  1mark</w:t>
      </w:r>
    </w:p>
    <w:p w:rsidR="00AC0315" w:rsidRPr="00596034" w:rsidRDefault="00AC0315" w:rsidP="00AC0315">
      <w:pPr>
        <w:rPr>
          <w:rFonts w:ascii="Times New Roman" w:hAnsi="Times New Roman" w:cs="Times New Roman"/>
          <w:b/>
          <w:sz w:val="24"/>
          <w:szCs w:val="24"/>
        </w:rPr>
      </w:pPr>
      <w:r w:rsidRPr="00596034">
        <w:rPr>
          <w:rFonts w:ascii="Times New Roman" w:hAnsi="Times New Roman" w:cs="Times New Roman"/>
          <w:b/>
          <w:sz w:val="24"/>
          <w:szCs w:val="24"/>
        </w:rPr>
        <w:t xml:space="preserve">      iii) Decreases four times/ it is one quarter. 1mark</w:t>
      </w:r>
    </w:p>
    <w:p w:rsidR="00AC0315" w:rsidRPr="00596034" w:rsidRDefault="00AC0315" w:rsidP="00AC0315">
      <w:pPr>
        <w:rPr>
          <w:rFonts w:ascii="Times New Roman" w:hAnsi="Times New Roman" w:cs="Times New Roman"/>
          <w:sz w:val="24"/>
          <w:szCs w:val="24"/>
        </w:rPr>
      </w:pPr>
      <w:r w:rsidRPr="00596034">
        <w:rPr>
          <w:rFonts w:ascii="Times New Roman" w:hAnsi="Times New Roman" w:cs="Times New Roman"/>
          <w:b/>
          <w:sz w:val="24"/>
          <w:szCs w:val="24"/>
        </w:rPr>
        <w:t xml:space="preserve">      iv) Increases two times/ doubles( the CO</w:t>
      </w:r>
      <w:r w:rsidRPr="00596034">
        <w:rPr>
          <w:rFonts w:ascii="Times New Roman" w:hAnsi="Times New Roman" w:cs="Times New Roman"/>
          <w:b/>
          <w:sz w:val="24"/>
          <w:szCs w:val="24"/>
          <w:vertAlign w:val="subscript"/>
        </w:rPr>
        <w:t>2</w:t>
      </w:r>
      <w:r w:rsidRPr="00596034">
        <w:rPr>
          <w:rFonts w:ascii="Times New Roman" w:hAnsi="Times New Roman" w:cs="Times New Roman"/>
          <w:b/>
          <w:sz w:val="24"/>
          <w:szCs w:val="24"/>
        </w:rPr>
        <w:t xml:space="preserve"> is irrelevant)  1mark</w:t>
      </w:r>
    </w:p>
    <w:p w:rsidR="00AC0315" w:rsidRPr="00596034" w:rsidRDefault="00AC0315" w:rsidP="00AC0315">
      <w:pPr>
        <w:pStyle w:val="ListParagraph"/>
        <w:spacing w:line="276" w:lineRule="auto"/>
        <w:ind w:left="1080"/>
        <w:jc w:val="both"/>
        <w:rPr>
          <w:rFonts w:ascii="Times New Roman" w:hAnsi="Times New Roman" w:cs="Times New Roman"/>
          <w:color w:val="000000" w:themeColor="text1"/>
          <w:sz w:val="24"/>
          <w:szCs w:val="24"/>
        </w:rPr>
      </w:pPr>
    </w:p>
    <w:p w:rsidR="00AC0315" w:rsidRPr="00596034" w:rsidRDefault="00AC0315" w:rsidP="00AC0315">
      <w:pPr>
        <w:pStyle w:val="ListParagraph"/>
        <w:spacing w:line="276" w:lineRule="auto"/>
        <w:ind w:left="1080"/>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after="0" w:line="276" w:lineRule="auto"/>
        <w:jc w:val="both"/>
        <w:rPr>
          <w:rFonts w:ascii="Times New Roman" w:eastAsia="Calibri" w:hAnsi="Times New Roman" w:cs="Times New Roman"/>
          <w:color w:val="000000" w:themeColor="text1"/>
          <w:sz w:val="24"/>
          <w:szCs w:val="24"/>
        </w:rPr>
      </w:pPr>
      <w:r w:rsidRPr="00596034">
        <w:rPr>
          <w:rFonts w:ascii="Times New Roman" w:eastAsia="Calibri" w:hAnsi="Times New Roman" w:cs="Times New Roman"/>
          <w:color w:val="000000" w:themeColor="text1"/>
          <w:sz w:val="24"/>
          <w:szCs w:val="24"/>
        </w:rPr>
        <w:t>Fat and glycogen are energy storage compounds in animals.</w:t>
      </w:r>
    </w:p>
    <w:p w:rsidR="00AC0315" w:rsidRPr="0059603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596034">
        <w:rPr>
          <w:rFonts w:ascii="Times New Roman" w:eastAsia="Calibri" w:hAnsi="Times New Roman" w:cs="Times New Roman"/>
          <w:color w:val="000000" w:themeColor="text1"/>
          <w:sz w:val="24"/>
          <w:szCs w:val="24"/>
        </w:rPr>
        <w:t xml:space="preserve"> a) Compare the two storage compounds in terms of their suitability as energy storage compounds.   </w:t>
      </w:r>
      <w:r w:rsidRPr="00596034">
        <w:rPr>
          <w:rFonts w:ascii="Times New Roman" w:eastAsia="Calibri" w:hAnsi="Times New Roman" w:cs="Times New Roman"/>
          <w:b/>
          <w:color w:val="000000" w:themeColor="text1"/>
          <w:sz w:val="24"/>
          <w:szCs w:val="24"/>
        </w:rPr>
        <w:t>4marks</w:t>
      </w:r>
      <w:r w:rsidRPr="00596034">
        <w:rPr>
          <w:rFonts w:ascii="Times New Roman" w:eastAsia="Calibri" w:hAnsi="Times New Roman" w:cs="Times New Roman"/>
          <w:color w:val="000000" w:themeColor="text1"/>
          <w:sz w:val="24"/>
          <w:szCs w:val="24"/>
        </w:rPr>
        <w:t xml:space="preserve"> </w:t>
      </w:r>
    </w:p>
    <w:p w:rsidR="00AC0315" w:rsidRPr="0059603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596034">
        <w:rPr>
          <w:rFonts w:ascii="Times New Roman" w:eastAsia="Calibri" w:hAnsi="Times New Roman" w:cs="Times New Roman"/>
          <w:color w:val="000000" w:themeColor="text1"/>
          <w:sz w:val="24"/>
          <w:szCs w:val="24"/>
        </w:rPr>
        <w:t xml:space="preserve"> b) State the advantages of storing fat over glycogen.  </w:t>
      </w:r>
      <w:r w:rsidRPr="00596034">
        <w:rPr>
          <w:rFonts w:ascii="Times New Roman" w:hAnsi="Times New Roman" w:cs="Times New Roman"/>
          <w:b/>
          <w:color w:val="000000" w:themeColor="text1"/>
          <w:sz w:val="24"/>
          <w:szCs w:val="24"/>
        </w:rPr>
        <w:t>2marks</w:t>
      </w:r>
    </w:p>
    <w:p w:rsidR="00AC0315" w:rsidRPr="0059603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r w:rsidRPr="00596034">
        <w:rPr>
          <w:rFonts w:ascii="Times New Roman" w:eastAsia="Calibri" w:hAnsi="Times New Roman" w:cs="Times New Roman"/>
          <w:color w:val="000000" w:themeColor="text1"/>
          <w:sz w:val="24"/>
          <w:szCs w:val="24"/>
        </w:rPr>
        <w:t xml:space="preserve"> c) State the advantages of storing glycogen over fat. </w:t>
      </w:r>
      <w:r w:rsidRPr="00596034">
        <w:rPr>
          <w:rFonts w:ascii="Times New Roman" w:hAnsi="Times New Roman" w:cs="Times New Roman"/>
          <w:b/>
          <w:color w:val="000000" w:themeColor="text1"/>
          <w:sz w:val="24"/>
          <w:szCs w:val="24"/>
        </w:rPr>
        <w:t>2marks</w:t>
      </w:r>
    </w:p>
    <w:p w:rsidR="00AC0315" w:rsidRDefault="00AC0315" w:rsidP="00AC0315">
      <w:pPr>
        <w:tabs>
          <w:tab w:val="left" w:pos="7121"/>
        </w:tabs>
        <w:spacing w:after="0"/>
        <w:ind w:left="1134" w:hanging="567"/>
        <w:jc w:val="both"/>
        <w:rPr>
          <w:rFonts w:ascii="Times New Roman" w:eastAsia="Calibri" w:hAnsi="Times New Roman" w:cs="Times New Roman"/>
          <w:b/>
          <w:color w:val="000000" w:themeColor="text1"/>
          <w:sz w:val="24"/>
          <w:szCs w:val="24"/>
        </w:rPr>
      </w:pPr>
      <w:r w:rsidRPr="00596034">
        <w:rPr>
          <w:rFonts w:ascii="Times New Roman" w:eastAsia="Calibri" w:hAnsi="Times New Roman" w:cs="Times New Roman"/>
          <w:color w:val="000000" w:themeColor="text1"/>
          <w:sz w:val="24"/>
          <w:szCs w:val="24"/>
        </w:rPr>
        <w:t xml:space="preserve"> d) Why is glycogen more useful as storage compound in intestinal parasite?  </w:t>
      </w:r>
      <w:r w:rsidRPr="00596034">
        <w:rPr>
          <w:rFonts w:ascii="Times New Roman" w:eastAsia="Calibri" w:hAnsi="Times New Roman" w:cs="Times New Roman"/>
          <w:b/>
          <w:color w:val="000000" w:themeColor="text1"/>
          <w:sz w:val="24"/>
          <w:szCs w:val="24"/>
        </w:rPr>
        <w:t>2mark</w:t>
      </w:r>
    </w:p>
    <w:p w:rsidR="00AC0315" w:rsidRDefault="00AC0315" w:rsidP="00AC0315">
      <w:pPr>
        <w:tabs>
          <w:tab w:val="left" w:pos="7121"/>
        </w:tabs>
        <w:spacing w:after="0"/>
        <w:ind w:left="1134" w:hanging="567"/>
        <w:jc w:val="both"/>
        <w:rPr>
          <w:rFonts w:ascii="Times New Roman" w:eastAsia="Calibri" w:hAnsi="Times New Roman" w:cs="Times New Roman"/>
          <w:b/>
          <w:color w:val="000000" w:themeColor="text1"/>
          <w:sz w:val="24"/>
          <w:szCs w:val="24"/>
        </w:rPr>
      </w:pPr>
    </w:p>
    <w:p w:rsidR="00AC0315" w:rsidRPr="00BB4DAF" w:rsidRDefault="00AC0315" w:rsidP="00AC0315">
      <w:pPr>
        <w:tabs>
          <w:tab w:val="left" w:pos="7121"/>
        </w:tabs>
        <w:spacing w:after="0"/>
        <w:ind w:left="1134" w:hanging="567"/>
        <w:jc w:val="both"/>
        <w:rPr>
          <w:rFonts w:ascii="Times New Roman" w:eastAsia="Calibri" w:hAnsi="Times New Roman" w:cs="Times New Roman"/>
          <w:b/>
          <w:color w:val="000000" w:themeColor="text1"/>
          <w:sz w:val="24"/>
          <w:szCs w:val="24"/>
          <w:u w:val="single"/>
        </w:rPr>
      </w:pPr>
      <w:r w:rsidRPr="00BB4DAF">
        <w:rPr>
          <w:rFonts w:ascii="Times New Roman" w:eastAsia="Calibri" w:hAnsi="Times New Roman" w:cs="Times New Roman"/>
          <w:b/>
          <w:color w:val="000000" w:themeColor="text1"/>
          <w:sz w:val="24"/>
          <w:szCs w:val="24"/>
          <w:u w:val="single"/>
        </w:rPr>
        <w:t>Answer</w:t>
      </w:r>
    </w:p>
    <w:p w:rsidR="00AC0315" w:rsidRPr="006E03F1" w:rsidRDefault="00AC0315" w:rsidP="00AC0315">
      <w:pPr>
        <w:pStyle w:val="ListParagraph"/>
        <w:spacing w:line="276" w:lineRule="auto"/>
        <w:ind w:left="495"/>
        <w:jc w:val="both"/>
        <w:rPr>
          <w:rFonts w:ascii="Bookman Old Style" w:hAnsi="Bookman Old Style" w:cs="Times New Roman"/>
          <w:b/>
          <w:sz w:val="24"/>
          <w:szCs w:val="24"/>
        </w:rPr>
      </w:pPr>
      <w:r w:rsidRPr="006E03F1">
        <w:rPr>
          <w:rFonts w:ascii="Bookman Old Style" w:hAnsi="Bookman Old Style" w:cs="Times New Roman"/>
          <w:b/>
          <w:sz w:val="24"/>
          <w:szCs w:val="24"/>
        </w:rPr>
        <w:t xml:space="preserve">a) similarities  2marks any two similarities </w:t>
      </w: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t>Both are less soluble in water: None of stored substance is lost in solution.</w:t>
      </w: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t>Both are less chemically reactive: can be stored over a long time without alteration.</w:t>
      </w: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t>Both are compactly arranged: very much can be packaged in a small space.</w:t>
      </w: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t>Differences 2marks any two correct differences</w:t>
      </w:r>
    </w:p>
    <w:tbl>
      <w:tblPr>
        <w:tblStyle w:val="TableGrid"/>
        <w:tblW w:w="0" w:type="auto"/>
        <w:tblInd w:w="0" w:type="dxa"/>
        <w:tblLook w:val="04A0" w:firstRow="1" w:lastRow="0" w:firstColumn="1" w:lastColumn="0" w:noHBand="0" w:noVBand="1"/>
      </w:tblPr>
      <w:tblGrid>
        <w:gridCol w:w="4508"/>
        <w:gridCol w:w="4508"/>
      </w:tblGrid>
      <w:tr w:rsidR="00AC0315" w:rsidRPr="006E03F1" w:rsidTr="00DF5F06">
        <w:tc>
          <w:tcPr>
            <w:tcW w:w="4508" w:type="dxa"/>
          </w:tcPr>
          <w:p w:rsidR="00AC0315" w:rsidRPr="006E03F1" w:rsidRDefault="00AC0315" w:rsidP="00DF5F06">
            <w:p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w:t>
            </w:r>
          </w:p>
        </w:tc>
        <w:tc>
          <w:tcPr>
            <w:tcW w:w="4508" w:type="dxa"/>
          </w:tcPr>
          <w:p w:rsidR="00AC0315" w:rsidRPr="006E03F1" w:rsidRDefault="00AC0315" w:rsidP="00DF5F06">
            <w:p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Glycogen</w:t>
            </w:r>
          </w:p>
        </w:tc>
      </w:tr>
      <w:tr w:rsidR="00AC0315" w:rsidRPr="006E03F1" w:rsidTr="00DF5F06">
        <w:tc>
          <w:tcPr>
            <w:tcW w:w="4508" w:type="dxa"/>
          </w:tcPr>
          <w:p w:rsidR="00AC0315" w:rsidRPr="006E03F1" w:rsidRDefault="00AC0315" w:rsidP="00DF5F06">
            <w:p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-Yield more energy per gram</w:t>
            </w:r>
          </w:p>
          <w:p w:rsidR="00AC0315" w:rsidRPr="006E03F1" w:rsidRDefault="00AC0315" w:rsidP="00DF5F06">
            <w:p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 Has less weight minimum while storing more energy</w:t>
            </w:r>
          </w:p>
          <w:p w:rsidR="00AC0315" w:rsidRPr="006E03F1" w:rsidRDefault="00AC0315" w:rsidP="00DF5F06">
            <w:p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 Yield more metabolic water</w:t>
            </w:r>
          </w:p>
          <w:p w:rsidR="00AC0315" w:rsidRPr="006E03F1" w:rsidRDefault="00AC0315" w:rsidP="00DF5F06">
            <w:pPr>
              <w:spacing w:line="276" w:lineRule="auto"/>
              <w:ind w:left="810"/>
              <w:jc w:val="both"/>
              <w:rPr>
                <w:rFonts w:ascii="Bookman Old Style" w:hAnsi="Bookman Old Style" w:cs="Times New Roman"/>
                <w:b/>
                <w:sz w:val="24"/>
                <w:szCs w:val="24"/>
              </w:rPr>
            </w:pPr>
          </w:p>
        </w:tc>
        <w:tc>
          <w:tcPr>
            <w:tcW w:w="4508" w:type="dxa"/>
          </w:tcPr>
          <w:p w:rsidR="00AC0315" w:rsidRPr="006E03F1" w:rsidRDefault="00AC0315" w:rsidP="00726AF8">
            <w:pPr>
              <w:pStyle w:val="ListParagraph"/>
              <w:numPr>
                <w:ilvl w:val="0"/>
                <w:numId w:val="15"/>
              </w:numPr>
              <w:spacing w:after="0"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Yields less energy per gram</w:t>
            </w:r>
          </w:p>
          <w:p w:rsidR="00AC0315" w:rsidRPr="006E03F1" w:rsidRDefault="00AC0315" w:rsidP="00726AF8">
            <w:pPr>
              <w:pStyle w:val="ListParagraph"/>
              <w:numPr>
                <w:ilvl w:val="0"/>
                <w:numId w:val="15"/>
              </w:numPr>
              <w:spacing w:after="0"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Has more weight and may lead to over weight is stored in large quantities</w:t>
            </w:r>
          </w:p>
          <w:p w:rsidR="00AC0315" w:rsidRPr="006E03F1" w:rsidRDefault="00AC0315" w:rsidP="00726AF8">
            <w:pPr>
              <w:pStyle w:val="ListParagraph"/>
              <w:numPr>
                <w:ilvl w:val="0"/>
                <w:numId w:val="15"/>
              </w:numPr>
              <w:spacing w:after="0"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Yields less metabolic water</w:t>
            </w:r>
          </w:p>
        </w:tc>
      </w:tr>
    </w:tbl>
    <w:p w:rsidR="00AC0315" w:rsidRPr="006E03F1" w:rsidRDefault="00AC0315" w:rsidP="00AC0315">
      <w:pPr>
        <w:ind w:left="810"/>
        <w:jc w:val="both"/>
        <w:rPr>
          <w:rFonts w:ascii="Bookman Old Style" w:hAnsi="Bookman Old Style" w:cs="Times New Roman"/>
          <w:b/>
          <w:sz w:val="24"/>
          <w:szCs w:val="24"/>
        </w:rPr>
      </w:pP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lastRenderedPageBreak/>
        <w:t xml:space="preserve">b) </w:t>
      </w:r>
    </w:p>
    <w:p w:rsidR="00AC0315" w:rsidRPr="006E03F1" w:rsidRDefault="00AC0315" w:rsidP="00726AF8">
      <w:pPr>
        <w:pStyle w:val="ListParagraph"/>
        <w:numPr>
          <w:ilvl w:val="0"/>
          <w:numId w:val="16"/>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 yields more metabolic water upon oxidation</w:t>
      </w:r>
    </w:p>
    <w:p w:rsidR="00AC0315" w:rsidRPr="006E03F1" w:rsidRDefault="00AC0315" w:rsidP="00726AF8">
      <w:pPr>
        <w:pStyle w:val="ListParagraph"/>
        <w:numPr>
          <w:ilvl w:val="0"/>
          <w:numId w:val="16"/>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 yields more energy per gram upon oxidation</w:t>
      </w:r>
    </w:p>
    <w:p w:rsidR="00AC0315" w:rsidRPr="006E03F1" w:rsidRDefault="00AC0315" w:rsidP="00726AF8">
      <w:pPr>
        <w:pStyle w:val="ListParagraph"/>
        <w:numPr>
          <w:ilvl w:val="0"/>
          <w:numId w:val="16"/>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 is completely insoluble in water: none is lost in solution</w:t>
      </w:r>
    </w:p>
    <w:p w:rsidR="00AC0315" w:rsidRPr="006E03F1" w:rsidRDefault="00AC0315" w:rsidP="00726AF8">
      <w:pPr>
        <w:pStyle w:val="ListParagraph"/>
        <w:numPr>
          <w:ilvl w:val="0"/>
          <w:numId w:val="16"/>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 forms an insulating layer under the skin: helps in temperature regulation apart from energy storage.</w:t>
      </w:r>
    </w:p>
    <w:p w:rsidR="00AC0315" w:rsidRPr="006E03F1" w:rsidRDefault="00AC0315" w:rsidP="00726AF8">
      <w:pPr>
        <w:pStyle w:val="ListParagraph"/>
        <w:numPr>
          <w:ilvl w:val="0"/>
          <w:numId w:val="16"/>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Fat is ligther than glycogen and helps to keep body weight to minimum.</w:t>
      </w:r>
    </w:p>
    <w:p w:rsidR="00AC0315" w:rsidRPr="006E03F1" w:rsidRDefault="00AC0315" w:rsidP="00AC0315">
      <w:pPr>
        <w:ind w:left="810"/>
        <w:jc w:val="both"/>
        <w:rPr>
          <w:rFonts w:ascii="Bookman Old Style" w:hAnsi="Bookman Old Style" w:cs="Times New Roman"/>
          <w:b/>
          <w:sz w:val="24"/>
          <w:szCs w:val="24"/>
        </w:rPr>
      </w:pPr>
      <w:r w:rsidRPr="006E03F1">
        <w:rPr>
          <w:rFonts w:ascii="Bookman Old Style" w:hAnsi="Bookman Old Style" w:cs="Times New Roman"/>
          <w:b/>
          <w:sz w:val="24"/>
          <w:szCs w:val="24"/>
        </w:rPr>
        <w:t>c)</w:t>
      </w:r>
    </w:p>
    <w:p w:rsidR="00AC0315" w:rsidRPr="006E03F1" w:rsidRDefault="00AC0315" w:rsidP="00726AF8">
      <w:pPr>
        <w:pStyle w:val="ListParagraph"/>
        <w:numPr>
          <w:ilvl w:val="0"/>
          <w:numId w:val="17"/>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Break down of fat to fatty acid which can then be utilised is a slow process because it is induced by hormones.</w:t>
      </w:r>
    </w:p>
    <w:p w:rsidR="00AC0315" w:rsidRPr="006E03F1" w:rsidRDefault="00AC0315" w:rsidP="00726AF8">
      <w:pPr>
        <w:pStyle w:val="ListParagraph"/>
        <w:numPr>
          <w:ilvl w:val="0"/>
          <w:numId w:val="17"/>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Conversion of glycogen to glucose is fast because it involves enzymes which are readily available in muscles.</w:t>
      </w:r>
    </w:p>
    <w:p w:rsidR="00AC0315" w:rsidRPr="006E03F1" w:rsidRDefault="00AC0315" w:rsidP="00726AF8">
      <w:pPr>
        <w:pStyle w:val="ListParagraph"/>
        <w:numPr>
          <w:ilvl w:val="0"/>
          <w:numId w:val="17"/>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Glucose from glycogen enters directly into glycolysis to produce energy.Fatty acids have to first  undergo beta oxidation.</w:t>
      </w:r>
    </w:p>
    <w:p w:rsidR="00AC0315" w:rsidRPr="006E03F1" w:rsidRDefault="00AC0315" w:rsidP="00726AF8">
      <w:pPr>
        <w:pStyle w:val="ListParagraph"/>
        <w:numPr>
          <w:ilvl w:val="0"/>
          <w:numId w:val="17"/>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Oxidation of fats produces more heat, which would lead to burning out of the muscle cells.</w:t>
      </w:r>
    </w:p>
    <w:p w:rsidR="00AC0315" w:rsidRPr="006E03F1" w:rsidRDefault="00AC0315" w:rsidP="00726AF8">
      <w:pPr>
        <w:pStyle w:val="ListParagraph"/>
        <w:numPr>
          <w:ilvl w:val="0"/>
          <w:numId w:val="17"/>
        </w:numPr>
        <w:spacing w:line="276" w:lineRule="auto"/>
        <w:ind w:left="810"/>
        <w:jc w:val="both"/>
        <w:rPr>
          <w:rFonts w:ascii="Bookman Old Style" w:hAnsi="Bookman Old Style" w:cs="Times New Roman"/>
          <w:b/>
          <w:sz w:val="24"/>
          <w:szCs w:val="24"/>
        </w:rPr>
      </w:pPr>
      <w:r w:rsidRPr="006E03F1">
        <w:rPr>
          <w:rFonts w:ascii="Bookman Old Style" w:hAnsi="Bookman Old Style" w:cs="Times New Roman"/>
          <w:b/>
          <w:sz w:val="24"/>
          <w:szCs w:val="24"/>
        </w:rPr>
        <w:t>On top of lactic acid, anaerobic respiration of fats also produces ketocids.This would lead to lethal acid accumulation in muscles.</w:t>
      </w:r>
    </w:p>
    <w:p w:rsidR="00AC0315" w:rsidRPr="00E75650" w:rsidRDefault="00AC0315" w:rsidP="00AC0315">
      <w:pPr>
        <w:pStyle w:val="ListParagraph"/>
        <w:spacing w:line="276" w:lineRule="auto"/>
        <w:ind w:left="810"/>
        <w:jc w:val="both"/>
        <w:rPr>
          <w:rFonts w:ascii="Bookman Old Style" w:hAnsi="Bookman Old Style" w:cs="Times New Roman"/>
          <w:b/>
          <w:sz w:val="24"/>
          <w:szCs w:val="24"/>
        </w:rPr>
      </w:pPr>
    </w:p>
    <w:p w:rsidR="00AC0315" w:rsidRPr="00596034" w:rsidRDefault="00AC0315" w:rsidP="00AC0315">
      <w:pPr>
        <w:tabs>
          <w:tab w:val="left" w:pos="7121"/>
        </w:tabs>
        <w:spacing w:after="0"/>
        <w:ind w:left="1134" w:hanging="567"/>
        <w:jc w:val="both"/>
        <w:rPr>
          <w:rFonts w:ascii="Times New Roman" w:eastAsia="Calibri" w:hAnsi="Times New Roman" w:cs="Times New Roman"/>
          <w:color w:val="000000" w:themeColor="text1"/>
          <w:sz w:val="24"/>
          <w:szCs w:val="24"/>
        </w:rPr>
      </w:pPr>
    </w:p>
    <w:p w:rsidR="00AC0315" w:rsidRPr="00596034" w:rsidRDefault="00AC0315" w:rsidP="00AC0315">
      <w:pPr>
        <w:tabs>
          <w:tab w:val="left" w:pos="851"/>
        </w:tabs>
        <w:jc w:val="both"/>
        <w:rPr>
          <w:rFonts w:ascii="Times New Roman" w:hAnsi="Times New Roman" w:cs="Times New Roman"/>
          <w:color w:val="000000" w:themeColor="text1"/>
          <w:sz w:val="24"/>
          <w:szCs w:val="24"/>
        </w:rPr>
      </w:pPr>
    </w:p>
    <w:p w:rsidR="00AC0315" w:rsidRPr="00596034" w:rsidRDefault="00AC0315" w:rsidP="00726AF8">
      <w:pPr>
        <w:pStyle w:val="NoSpacing"/>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a) Explain the meaning and contribution of the following terms as related to evolution.</w:t>
      </w:r>
    </w:p>
    <w:p w:rsidR="00AC0315" w:rsidRPr="00596034" w:rsidRDefault="00AC0315" w:rsidP="00AC0315">
      <w:pPr>
        <w:pStyle w:val="NoSpacing"/>
        <w:spacing w:line="276" w:lineRule="auto"/>
        <w:ind w:left="36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i) non disjunction  </w:t>
      </w:r>
      <w:r w:rsidRPr="00596034">
        <w:rPr>
          <w:rFonts w:ascii="Times New Roman" w:hAnsi="Times New Roman" w:cs="Times New Roman"/>
          <w:b/>
          <w:color w:val="000000" w:themeColor="text1"/>
          <w:sz w:val="24"/>
          <w:szCs w:val="24"/>
        </w:rPr>
        <w:t>3marks</w:t>
      </w:r>
    </w:p>
    <w:p w:rsidR="00AC0315" w:rsidRPr="00596034" w:rsidRDefault="00AC0315" w:rsidP="00AC0315">
      <w:pPr>
        <w:pStyle w:val="NoSpacing"/>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ii) environmental resistance  </w:t>
      </w:r>
      <w:r w:rsidRPr="00596034">
        <w:rPr>
          <w:rFonts w:ascii="Times New Roman" w:hAnsi="Times New Roman" w:cs="Times New Roman"/>
          <w:b/>
          <w:color w:val="000000" w:themeColor="text1"/>
          <w:sz w:val="24"/>
          <w:szCs w:val="24"/>
        </w:rPr>
        <w:t>2marks</w:t>
      </w:r>
    </w:p>
    <w:p w:rsidR="00AC0315" w:rsidRPr="00596034" w:rsidRDefault="00AC0315" w:rsidP="00AC0315">
      <w:pPr>
        <w:pStyle w:val="NoSpacing"/>
        <w:spacing w:line="276" w:lineRule="auto"/>
        <w:ind w:left="360"/>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                         iii) natural selection  </w:t>
      </w:r>
      <w:r w:rsidRPr="00596034">
        <w:rPr>
          <w:rFonts w:ascii="Times New Roman" w:hAnsi="Times New Roman" w:cs="Times New Roman"/>
          <w:b/>
          <w:color w:val="000000" w:themeColor="text1"/>
          <w:sz w:val="24"/>
          <w:szCs w:val="24"/>
        </w:rPr>
        <w:t>3marks</w:t>
      </w:r>
    </w:p>
    <w:p w:rsidR="00AC0315" w:rsidRDefault="00AC0315" w:rsidP="00AC0315">
      <w:pPr>
        <w:pStyle w:val="NoSpacing"/>
        <w:spacing w:line="276" w:lineRule="auto"/>
        <w:ind w:left="360"/>
        <w:jc w:val="both"/>
        <w:rPr>
          <w:rFonts w:ascii="Times New Roman" w:hAnsi="Times New Roman" w:cs="Times New Roman"/>
          <w:b/>
          <w:color w:val="000000" w:themeColor="text1"/>
          <w:sz w:val="24"/>
          <w:szCs w:val="24"/>
        </w:rPr>
      </w:pPr>
      <w:r w:rsidRPr="00596034">
        <w:rPr>
          <w:rFonts w:ascii="Times New Roman" w:hAnsi="Times New Roman" w:cs="Times New Roman"/>
          <w:color w:val="000000" w:themeColor="text1"/>
          <w:sz w:val="24"/>
          <w:szCs w:val="24"/>
        </w:rPr>
        <w:t xml:space="preserve">  b) What is the contribution of cell biology to the study of evolution? </w:t>
      </w:r>
      <w:r w:rsidRPr="00596034">
        <w:rPr>
          <w:rFonts w:ascii="Times New Roman" w:hAnsi="Times New Roman" w:cs="Times New Roman"/>
          <w:b/>
          <w:color w:val="000000" w:themeColor="text1"/>
          <w:sz w:val="24"/>
          <w:szCs w:val="24"/>
        </w:rPr>
        <w:t>2marks</w:t>
      </w:r>
    </w:p>
    <w:p w:rsidR="00AC0315" w:rsidRDefault="00AC0315" w:rsidP="00AC0315">
      <w:pPr>
        <w:pStyle w:val="NoSpacing"/>
        <w:spacing w:line="276" w:lineRule="auto"/>
        <w:ind w:left="360"/>
        <w:jc w:val="both"/>
        <w:rPr>
          <w:rFonts w:ascii="Times New Roman" w:hAnsi="Times New Roman" w:cs="Times New Roman"/>
          <w:b/>
          <w:color w:val="000000" w:themeColor="text1"/>
          <w:sz w:val="24"/>
          <w:szCs w:val="24"/>
        </w:rPr>
      </w:pPr>
    </w:p>
    <w:p w:rsidR="00AC0315" w:rsidRPr="006E03F1" w:rsidRDefault="00AC0315" w:rsidP="00AC0315">
      <w:pPr>
        <w:pStyle w:val="NoSpacing"/>
        <w:spacing w:line="276" w:lineRule="auto"/>
        <w:ind w:left="360"/>
        <w:jc w:val="both"/>
        <w:rPr>
          <w:rFonts w:ascii="Times New Roman" w:hAnsi="Times New Roman" w:cs="Times New Roman"/>
          <w:b/>
          <w:color w:val="000000" w:themeColor="text1"/>
          <w:sz w:val="24"/>
          <w:szCs w:val="24"/>
          <w:u w:val="single"/>
        </w:rPr>
      </w:pPr>
      <w:r w:rsidRPr="006E03F1">
        <w:rPr>
          <w:rFonts w:ascii="Times New Roman" w:hAnsi="Times New Roman" w:cs="Times New Roman"/>
          <w:b/>
          <w:color w:val="000000" w:themeColor="text1"/>
          <w:sz w:val="24"/>
          <w:szCs w:val="24"/>
          <w:u w:val="single"/>
        </w:rPr>
        <w:t xml:space="preserve">Answer </w:t>
      </w:r>
    </w:p>
    <w:p w:rsidR="00AC0315" w:rsidRPr="00E75650" w:rsidRDefault="00AC0315" w:rsidP="00AC0315">
      <w:pPr>
        <w:pStyle w:val="NoSpacing"/>
        <w:spacing w:line="276" w:lineRule="auto"/>
        <w:jc w:val="both"/>
        <w:rPr>
          <w:rFonts w:ascii="Bookman Old Style" w:hAnsi="Bookman Old Style" w:cs="Times New Roman"/>
          <w:sz w:val="24"/>
          <w:szCs w:val="24"/>
        </w:rPr>
      </w:pPr>
      <w:r w:rsidRPr="00E75650">
        <w:rPr>
          <w:rFonts w:ascii="Bookman Old Style" w:hAnsi="Bookman Old Style" w:cs="Times New Roman"/>
          <w:sz w:val="24"/>
          <w:szCs w:val="24"/>
        </w:rPr>
        <w:t>a)</w:t>
      </w:r>
      <w:r>
        <w:rPr>
          <w:rFonts w:ascii="Bookman Old Style" w:hAnsi="Bookman Old Style" w:cs="Times New Roman"/>
          <w:sz w:val="24"/>
          <w:szCs w:val="24"/>
        </w:rPr>
        <w:t xml:space="preserve">(i) </w:t>
      </w:r>
      <w:r w:rsidRPr="00E75650">
        <w:rPr>
          <w:rFonts w:ascii="Bookman Old Style" w:hAnsi="Bookman Old Style" w:cs="Times New Roman"/>
          <w:sz w:val="24"/>
          <w:szCs w:val="24"/>
        </w:rPr>
        <w:t>-</w:t>
      </w:r>
      <w:r w:rsidRPr="00E75650">
        <w:rPr>
          <w:rFonts w:ascii="Bookman Old Style" w:hAnsi="Bookman Old Style" w:cs="Times New Roman"/>
          <w:sz w:val="24"/>
          <w:szCs w:val="24"/>
          <w:u w:val="single"/>
        </w:rPr>
        <w:t>Non-disjunction</w:t>
      </w:r>
      <w:r w:rsidRPr="00E75650">
        <w:rPr>
          <w:rFonts w:ascii="Bookman Old Style" w:hAnsi="Bookman Old Style" w:cs="Times New Roman"/>
          <w:sz w:val="24"/>
          <w:szCs w:val="24"/>
        </w:rPr>
        <w:t xml:space="preserve">: </w:t>
      </w:r>
      <w:r w:rsidRPr="005A2CCE">
        <w:rPr>
          <w:rFonts w:ascii="Bookman Old Style" w:hAnsi="Bookman Old Style" w:cs="Times New Roman"/>
          <w:b/>
          <w:sz w:val="24"/>
          <w:szCs w:val="24"/>
        </w:rPr>
        <w:t>Failure of two homologous chromosomes of a pair to separate to opposite</w:t>
      </w:r>
      <w:r w:rsidRPr="00E75650">
        <w:rPr>
          <w:rFonts w:ascii="Bookman Old Style" w:hAnsi="Bookman Old Style" w:cs="Times New Roman"/>
          <w:sz w:val="24"/>
          <w:szCs w:val="24"/>
        </w:rPr>
        <w:t xml:space="preserve"> poles at Meiosis I so </w:t>
      </w:r>
      <w:r w:rsidRPr="005A2CCE">
        <w:rPr>
          <w:rFonts w:ascii="Bookman Old Style" w:hAnsi="Bookman Old Style" w:cs="Times New Roman"/>
          <w:b/>
          <w:sz w:val="24"/>
          <w:szCs w:val="24"/>
        </w:rPr>
        <w:t xml:space="preserve">that one daughter cell has both chromosomes and the other neither. </w:t>
      </w:r>
      <w:r w:rsidRPr="00E75650">
        <w:rPr>
          <w:rFonts w:ascii="Bookman Old Style" w:hAnsi="Bookman Old Style" w:cs="Times New Roman"/>
          <w:sz w:val="24"/>
          <w:szCs w:val="24"/>
        </w:rPr>
        <w:t xml:space="preserve">It is a </w:t>
      </w:r>
      <w:r w:rsidRPr="005A2CCE">
        <w:rPr>
          <w:rFonts w:ascii="Bookman Old Style" w:hAnsi="Bookman Old Style" w:cs="Times New Roman"/>
          <w:b/>
          <w:sz w:val="24"/>
          <w:szCs w:val="24"/>
        </w:rPr>
        <w:t>type of mutation (an addition) which introduces new genetic novelities and contributes to speciation</w:t>
      </w:r>
      <w:r w:rsidRPr="00E75650">
        <w:rPr>
          <w:rFonts w:ascii="Bookman Old Style" w:hAnsi="Bookman Old Style" w:cs="Times New Roman"/>
          <w:sz w:val="24"/>
          <w:szCs w:val="24"/>
        </w:rPr>
        <w:t>.</w:t>
      </w:r>
      <w:r>
        <w:rPr>
          <w:rFonts w:ascii="Bookman Old Style" w:hAnsi="Bookman Old Style" w:cs="Times New Roman"/>
          <w:sz w:val="24"/>
          <w:szCs w:val="24"/>
        </w:rPr>
        <w:t xml:space="preserve">   </w:t>
      </w:r>
      <w:r w:rsidRPr="005A2CCE">
        <w:rPr>
          <w:rFonts w:ascii="Bookman Old Style" w:hAnsi="Bookman Old Style" w:cs="Times New Roman"/>
          <w:b/>
          <w:sz w:val="24"/>
          <w:szCs w:val="24"/>
        </w:rPr>
        <w:t>3marks</w:t>
      </w:r>
    </w:p>
    <w:p w:rsidR="00AC0315" w:rsidRPr="00E75650" w:rsidRDefault="00AC0315" w:rsidP="00AC0315">
      <w:pPr>
        <w:pStyle w:val="NoSpacing"/>
        <w:spacing w:line="276" w:lineRule="auto"/>
        <w:jc w:val="both"/>
        <w:rPr>
          <w:rFonts w:ascii="Bookman Old Style" w:hAnsi="Bookman Old Style" w:cs="Times New Roman"/>
          <w:sz w:val="24"/>
          <w:szCs w:val="24"/>
        </w:rPr>
      </w:pPr>
      <w:r w:rsidRPr="00E75650">
        <w:rPr>
          <w:rFonts w:ascii="Bookman Old Style" w:hAnsi="Bookman Old Style" w:cs="Times New Roman"/>
          <w:sz w:val="24"/>
          <w:szCs w:val="24"/>
        </w:rPr>
        <w:t xml:space="preserve"> </w:t>
      </w:r>
      <w:r>
        <w:rPr>
          <w:rFonts w:ascii="Bookman Old Style" w:hAnsi="Bookman Old Style" w:cs="Times New Roman"/>
          <w:sz w:val="24"/>
          <w:szCs w:val="24"/>
        </w:rPr>
        <w:t xml:space="preserve">(ii) </w:t>
      </w:r>
      <w:r w:rsidRPr="00E75650">
        <w:rPr>
          <w:rFonts w:ascii="Bookman Old Style" w:hAnsi="Bookman Old Style" w:cs="Times New Roman"/>
          <w:sz w:val="24"/>
          <w:szCs w:val="24"/>
        </w:rPr>
        <w:t xml:space="preserve"> -</w:t>
      </w:r>
      <w:r w:rsidRPr="00E75650">
        <w:rPr>
          <w:rFonts w:ascii="Bookman Old Style" w:hAnsi="Bookman Old Style" w:cs="Times New Roman"/>
          <w:sz w:val="24"/>
          <w:szCs w:val="24"/>
          <w:u w:val="single"/>
        </w:rPr>
        <w:t>Environmental resistance</w:t>
      </w:r>
      <w:r w:rsidRPr="00E75650">
        <w:rPr>
          <w:rFonts w:ascii="Bookman Old Style" w:hAnsi="Bookman Old Style" w:cs="Times New Roman"/>
          <w:sz w:val="24"/>
          <w:szCs w:val="24"/>
        </w:rPr>
        <w:t xml:space="preserve">: Factors of environment which limit the growth of a population. </w:t>
      </w:r>
    </w:p>
    <w:p w:rsidR="00AC0315" w:rsidRPr="00E75650" w:rsidRDefault="00AC0315" w:rsidP="00AC0315">
      <w:pPr>
        <w:pStyle w:val="NoSpacing"/>
        <w:spacing w:line="276" w:lineRule="auto"/>
        <w:ind w:left="360"/>
        <w:jc w:val="both"/>
        <w:rPr>
          <w:rFonts w:ascii="Bookman Old Style" w:hAnsi="Bookman Old Style" w:cs="Times New Roman"/>
          <w:sz w:val="24"/>
          <w:szCs w:val="24"/>
        </w:rPr>
      </w:pPr>
      <w:r w:rsidRPr="00E75650">
        <w:rPr>
          <w:rFonts w:ascii="Bookman Old Style" w:hAnsi="Bookman Old Style" w:cs="Times New Roman"/>
          <w:sz w:val="24"/>
          <w:szCs w:val="24"/>
        </w:rPr>
        <w:t>E.g. shortage of food, water,O</w:t>
      </w:r>
      <w:r w:rsidRPr="00E75650">
        <w:rPr>
          <w:rFonts w:ascii="Bookman Old Style" w:hAnsi="Bookman Old Style" w:cs="Times New Roman"/>
          <w:sz w:val="24"/>
          <w:szCs w:val="24"/>
          <w:vertAlign w:val="subscript"/>
        </w:rPr>
        <w:t>2</w:t>
      </w:r>
      <w:r w:rsidRPr="00E75650">
        <w:rPr>
          <w:rFonts w:ascii="Bookman Old Style" w:hAnsi="Bookman Old Style" w:cs="Times New Roman"/>
          <w:sz w:val="24"/>
          <w:szCs w:val="24"/>
        </w:rPr>
        <w:t>,etc. Evolution operates by natural selection of those characters that adapt organisms to the environmental disabilities and therefore these play a role of directing the pace  of evolution.</w:t>
      </w:r>
      <w:r>
        <w:rPr>
          <w:rFonts w:ascii="Bookman Old Style" w:hAnsi="Bookman Old Style" w:cs="Times New Roman"/>
          <w:sz w:val="24"/>
          <w:szCs w:val="24"/>
        </w:rPr>
        <w:t xml:space="preserve">  </w:t>
      </w:r>
      <w:r w:rsidRPr="00D26989">
        <w:rPr>
          <w:rFonts w:ascii="Bookman Old Style" w:hAnsi="Bookman Old Style" w:cs="Times New Roman"/>
          <w:b/>
          <w:sz w:val="24"/>
          <w:szCs w:val="24"/>
        </w:rPr>
        <w:t>2marks</w:t>
      </w:r>
    </w:p>
    <w:p w:rsidR="00AC0315" w:rsidRPr="00E75650" w:rsidRDefault="00AC0315" w:rsidP="00AC0315">
      <w:pPr>
        <w:pStyle w:val="NoSpacing"/>
        <w:spacing w:line="276" w:lineRule="auto"/>
        <w:jc w:val="both"/>
        <w:rPr>
          <w:rFonts w:ascii="Bookman Old Style" w:hAnsi="Bookman Old Style" w:cs="Times New Roman"/>
          <w:sz w:val="24"/>
          <w:szCs w:val="24"/>
        </w:rPr>
      </w:pPr>
      <w:r w:rsidRPr="00E75650">
        <w:rPr>
          <w:rFonts w:ascii="Bookman Old Style" w:hAnsi="Bookman Old Style" w:cs="Times New Roman"/>
          <w:sz w:val="24"/>
          <w:szCs w:val="24"/>
        </w:rPr>
        <w:t xml:space="preserve">    </w:t>
      </w:r>
      <w:r>
        <w:rPr>
          <w:rFonts w:ascii="Bookman Old Style" w:hAnsi="Bookman Old Style" w:cs="Times New Roman"/>
          <w:sz w:val="24"/>
          <w:szCs w:val="24"/>
        </w:rPr>
        <w:t>(iii)</w:t>
      </w:r>
      <w:r w:rsidRPr="00E75650">
        <w:rPr>
          <w:rFonts w:ascii="Bookman Old Style" w:hAnsi="Bookman Old Style" w:cs="Times New Roman"/>
          <w:sz w:val="24"/>
          <w:szCs w:val="24"/>
        </w:rPr>
        <w:t xml:space="preserve">  -</w:t>
      </w:r>
      <w:r w:rsidRPr="00E75650">
        <w:rPr>
          <w:rFonts w:ascii="Bookman Old Style" w:hAnsi="Bookman Old Style" w:cs="Times New Roman"/>
          <w:sz w:val="24"/>
          <w:szCs w:val="24"/>
          <w:u w:val="single"/>
        </w:rPr>
        <w:t>Natural selection</w:t>
      </w:r>
      <w:r w:rsidRPr="00E75650">
        <w:rPr>
          <w:rFonts w:ascii="Bookman Old Style" w:hAnsi="Bookman Old Style" w:cs="Times New Roman"/>
          <w:sz w:val="24"/>
          <w:szCs w:val="24"/>
        </w:rPr>
        <w:t xml:space="preserve">: The </w:t>
      </w:r>
      <w:r w:rsidRPr="005A2CCE">
        <w:rPr>
          <w:rFonts w:ascii="Bookman Old Style" w:hAnsi="Bookman Old Style" w:cs="Times New Roman"/>
          <w:b/>
          <w:sz w:val="24"/>
          <w:szCs w:val="24"/>
        </w:rPr>
        <w:t>influence of environmental pressures</w:t>
      </w:r>
      <w:r w:rsidRPr="00E75650">
        <w:rPr>
          <w:rFonts w:ascii="Bookman Old Style" w:hAnsi="Bookman Old Style" w:cs="Times New Roman"/>
          <w:sz w:val="24"/>
          <w:szCs w:val="24"/>
        </w:rPr>
        <w:t xml:space="preserve"> like predation, shortage of food, etc on </w:t>
      </w:r>
      <w:r w:rsidRPr="005A2CCE">
        <w:rPr>
          <w:rFonts w:ascii="Bookman Old Style" w:hAnsi="Bookman Old Style" w:cs="Times New Roman"/>
          <w:b/>
          <w:sz w:val="24"/>
          <w:szCs w:val="24"/>
        </w:rPr>
        <w:t>the reproductive potentials / successes</w:t>
      </w:r>
      <w:r w:rsidRPr="00E75650">
        <w:rPr>
          <w:rFonts w:ascii="Bookman Old Style" w:hAnsi="Bookman Old Style" w:cs="Times New Roman"/>
          <w:sz w:val="24"/>
          <w:szCs w:val="24"/>
        </w:rPr>
        <w:t xml:space="preserve"> of organisms such that </w:t>
      </w:r>
      <w:r w:rsidRPr="005A2CCE">
        <w:rPr>
          <w:rFonts w:ascii="Bookman Old Style" w:hAnsi="Bookman Old Style" w:cs="Times New Roman"/>
          <w:b/>
          <w:sz w:val="24"/>
          <w:szCs w:val="24"/>
        </w:rPr>
        <w:t xml:space="preserve">there is </w:t>
      </w:r>
      <w:r w:rsidRPr="005A2CCE">
        <w:rPr>
          <w:rFonts w:ascii="Bookman Old Style" w:hAnsi="Bookman Old Style" w:cs="Times New Roman"/>
          <w:b/>
          <w:sz w:val="24"/>
          <w:szCs w:val="24"/>
        </w:rPr>
        <w:lastRenderedPageBreak/>
        <w:t>differential contribution to the succeeding generations depending on the extent of such pressures</w:t>
      </w:r>
      <w:r w:rsidRPr="00E75650">
        <w:rPr>
          <w:rFonts w:ascii="Bookman Old Style" w:hAnsi="Bookman Old Style" w:cs="Times New Roman"/>
          <w:sz w:val="24"/>
          <w:szCs w:val="24"/>
        </w:rPr>
        <w:t xml:space="preserve">.   </w:t>
      </w:r>
      <w:r w:rsidRPr="005A2CCE">
        <w:rPr>
          <w:rFonts w:ascii="Bookman Old Style" w:hAnsi="Bookman Old Style" w:cs="Times New Roman"/>
          <w:b/>
          <w:sz w:val="24"/>
          <w:szCs w:val="24"/>
        </w:rPr>
        <w:t>3mar</w:t>
      </w:r>
      <w:r>
        <w:rPr>
          <w:rFonts w:ascii="Bookman Old Style" w:hAnsi="Bookman Old Style" w:cs="Times New Roman"/>
          <w:b/>
          <w:sz w:val="24"/>
          <w:szCs w:val="24"/>
        </w:rPr>
        <w:t>ks</w:t>
      </w:r>
      <w:r w:rsidRPr="00E75650">
        <w:rPr>
          <w:rFonts w:ascii="Bookman Old Style" w:hAnsi="Bookman Old Style" w:cs="Times New Roman"/>
          <w:sz w:val="24"/>
          <w:szCs w:val="24"/>
        </w:rPr>
        <w:t xml:space="preserve">            </w:t>
      </w:r>
    </w:p>
    <w:p w:rsidR="00AC0315" w:rsidRPr="00E75650" w:rsidRDefault="00AC0315" w:rsidP="00AC0315">
      <w:pPr>
        <w:pStyle w:val="NoSpacing"/>
        <w:spacing w:line="276" w:lineRule="auto"/>
        <w:jc w:val="both"/>
        <w:rPr>
          <w:rFonts w:ascii="Bookman Old Style" w:hAnsi="Bookman Old Style" w:cs="Times New Roman"/>
          <w:sz w:val="24"/>
          <w:szCs w:val="24"/>
        </w:rPr>
      </w:pPr>
      <w:r w:rsidRPr="00E75650">
        <w:rPr>
          <w:rFonts w:ascii="Bookman Old Style" w:hAnsi="Bookman Old Style" w:cs="Times New Roman"/>
          <w:sz w:val="24"/>
          <w:szCs w:val="24"/>
        </w:rPr>
        <w:t xml:space="preserve">    b) </w:t>
      </w:r>
      <w:r w:rsidRPr="00E75650">
        <w:rPr>
          <w:rFonts w:ascii="Bookman Old Style" w:hAnsi="Bookman Old Style" w:cs="Times New Roman"/>
          <w:sz w:val="24"/>
          <w:szCs w:val="24"/>
          <w:u w:val="single"/>
        </w:rPr>
        <w:t>Cell biology</w:t>
      </w:r>
      <w:r w:rsidRPr="00E75650">
        <w:rPr>
          <w:rFonts w:ascii="Bookman Old Style" w:hAnsi="Bookman Old Style" w:cs="Times New Roman"/>
          <w:sz w:val="24"/>
          <w:szCs w:val="24"/>
        </w:rPr>
        <w:t>: it provides evidence for evolution. The basic similarity in the structure and functioning of cells, and the ubiquitous occurrence of many biochemical molecules, suggests a common ancestry for all animal and plant cells.</w:t>
      </w:r>
      <w:r>
        <w:rPr>
          <w:rFonts w:ascii="Bookman Old Style" w:hAnsi="Bookman Old Style" w:cs="Times New Roman"/>
          <w:sz w:val="24"/>
          <w:szCs w:val="24"/>
        </w:rPr>
        <w:t xml:space="preserve">  </w:t>
      </w:r>
      <w:r w:rsidRPr="00D26989">
        <w:rPr>
          <w:rFonts w:ascii="Bookman Old Style" w:hAnsi="Bookman Old Style" w:cs="Times New Roman"/>
          <w:b/>
          <w:sz w:val="24"/>
          <w:szCs w:val="24"/>
        </w:rPr>
        <w:t>2marks</w:t>
      </w:r>
    </w:p>
    <w:p w:rsidR="00AC0315" w:rsidRPr="00596034" w:rsidRDefault="00AC0315" w:rsidP="00AC0315">
      <w:pPr>
        <w:pStyle w:val="NoSpacing"/>
        <w:spacing w:line="276" w:lineRule="auto"/>
        <w:ind w:left="360"/>
        <w:jc w:val="both"/>
        <w:rPr>
          <w:rFonts w:ascii="Times New Roman" w:hAnsi="Times New Roman" w:cs="Times New Roman"/>
          <w:color w:val="000000" w:themeColor="text1"/>
          <w:sz w:val="24"/>
          <w:szCs w:val="24"/>
        </w:rPr>
      </w:pPr>
    </w:p>
    <w:p w:rsidR="00AC0315" w:rsidRDefault="00AC0315" w:rsidP="00726AF8">
      <w:pPr>
        <w:pStyle w:val="ListParagraph"/>
        <w:numPr>
          <w:ilvl w:val="0"/>
          <w:numId w:val="9"/>
        </w:numPr>
        <w:spacing w:line="259" w:lineRule="auto"/>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Discuss the adaptive significance of habituation, imprinting, classical conditioning and operant conditioning      </w:t>
      </w:r>
      <w:r w:rsidRPr="00596034">
        <w:rPr>
          <w:rFonts w:ascii="Times New Roman" w:hAnsi="Times New Roman" w:cs="Times New Roman"/>
          <w:b/>
          <w:color w:val="000000" w:themeColor="text1"/>
          <w:sz w:val="24"/>
          <w:szCs w:val="24"/>
        </w:rPr>
        <w:t>10 marks</w:t>
      </w:r>
      <w:r w:rsidRPr="00596034">
        <w:rPr>
          <w:rFonts w:ascii="Times New Roman" w:hAnsi="Times New Roman" w:cs="Times New Roman"/>
          <w:color w:val="000000" w:themeColor="text1"/>
          <w:sz w:val="24"/>
          <w:szCs w:val="24"/>
        </w:rPr>
        <w:t xml:space="preserve"> </w:t>
      </w:r>
    </w:p>
    <w:p w:rsidR="00AC0315" w:rsidRPr="00435202" w:rsidRDefault="00AC0315" w:rsidP="00AC0315">
      <w:pPr>
        <w:pStyle w:val="ListParagraph"/>
        <w:spacing w:line="276" w:lineRule="auto"/>
        <w:ind w:left="630"/>
        <w:rPr>
          <w:rFonts w:ascii="Cambria Math" w:hAnsi="Cambria Math"/>
          <w:color w:val="000000" w:themeColor="text1"/>
          <w:sz w:val="24"/>
          <w:szCs w:val="24"/>
        </w:rPr>
      </w:pPr>
      <w:r>
        <w:rPr>
          <w:rFonts w:ascii="Cambria Math" w:hAnsi="Cambria Math"/>
          <w:color w:val="000000" w:themeColor="text1"/>
          <w:sz w:val="24"/>
          <w:szCs w:val="24"/>
        </w:rPr>
        <w:t>Answers</w:t>
      </w:r>
    </w:p>
    <w:p w:rsidR="00AC0315" w:rsidRPr="00435202" w:rsidRDefault="00AC0315" w:rsidP="00726AF8">
      <w:pPr>
        <w:pStyle w:val="ListParagraph"/>
        <w:numPr>
          <w:ilvl w:val="0"/>
          <w:numId w:val="19"/>
        </w:numPr>
        <w:spacing w:line="276" w:lineRule="auto"/>
        <w:rPr>
          <w:rFonts w:ascii="Cambria Math" w:hAnsi="Cambria Math"/>
          <w:color w:val="000000" w:themeColor="text1"/>
          <w:sz w:val="24"/>
          <w:szCs w:val="24"/>
        </w:rPr>
      </w:pPr>
      <w:r w:rsidRPr="00435202">
        <w:rPr>
          <w:rFonts w:ascii="Cambria Math" w:hAnsi="Cambria Math"/>
          <w:b/>
          <w:color w:val="000000" w:themeColor="text1"/>
          <w:sz w:val="24"/>
          <w:szCs w:val="24"/>
        </w:rPr>
        <w:t>Learning</w:t>
      </w:r>
      <w:r w:rsidRPr="00435202">
        <w:rPr>
          <w:rFonts w:ascii="Cambria Math" w:hAnsi="Cambria Math"/>
          <w:color w:val="000000" w:themeColor="text1"/>
          <w:sz w:val="24"/>
          <w:szCs w:val="24"/>
        </w:rPr>
        <w:t xml:space="preserve"> is a change of behavior that results from experience.</w:t>
      </w:r>
    </w:p>
    <w:p w:rsidR="00AC0315" w:rsidRPr="00435202" w:rsidRDefault="00AC0315" w:rsidP="00726AF8">
      <w:pPr>
        <w:pStyle w:val="ListParagraph"/>
        <w:numPr>
          <w:ilvl w:val="0"/>
          <w:numId w:val="19"/>
        </w:numPr>
        <w:spacing w:line="276" w:lineRule="auto"/>
        <w:rPr>
          <w:rFonts w:ascii="Cambria Math" w:hAnsi="Cambria Math"/>
          <w:color w:val="000000" w:themeColor="text1"/>
          <w:sz w:val="24"/>
          <w:szCs w:val="24"/>
        </w:rPr>
      </w:pPr>
      <w:r w:rsidRPr="00435202">
        <w:rPr>
          <w:rFonts w:ascii="Cambria Math" w:hAnsi="Cambria Math"/>
          <w:b/>
          <w:color w:val="000000" w:themeColor="text1"/>
          <w:sz w:val="24"/>
          <w:szCs w:val="24"/>
        </w:rPr>
        <w:t>Habituation</w:t>
      </w:r>
      <w:r w:rsidRPr="00435202">
        <w:rPr>
          <w:rFonts w:ascii="Cambria Math" w:hAnsi="Cambria Math"/>
          <w:color w:val="000000" w:themeColor="text1"/>
          <w:sz w:val="24"/>
          <w:szCs w:val="24"/>
        </w:rPr>
        <w:t xml:space="preserve"> is a type of learning in which an animal learns to ignore a repeated, irrelevant stimulus so the animal can focus on finding food and carrying out other life activities.</w:t>
      </w:r>
    </w:p>
    <w:p w:rsidR="00AC0315" w:rsidRPr="00435202" w:rsidRDefault="00AC0315" w:rsidP="00726AF8">
      <w:pPr>
        <w:pStyle w:val="ListParagraph"/>
        <w:numPr>
          <w:ilvl w:val="0"/>
          <w:numId w:val="19"/>
        </w:numPr>
        <w:spacing w:line="276" w:lineRule="auto"/>
        <w:rPr>
          <w:rFonts w:ascii="Cambria Math" w:hAnsi="Cambria Math"/>
          <w:color w:val="000000" w:themeColor="text1"/>
          <w:sz w:val="24"/>
          <w:szCs w:val="24"/>
        </w:rPr>
      </w:pPr>
      <w:r w:rsidRPr="00435202">
        <w:rPr>
          <w:rFonts w:ascii="Cambria Math" w:hAnsi="Cambria Math"/>
          <w:b/>
          <w:color w:val="000000" w:themeColor="text1"/>
          <w:sz w:val="24"/>
          <w:szCs w:val="24"/>
        </w:rPr>
        <w:t>Imprinting</w:t>
      </w:r>
      <w:r w:rsidRPr="00435202">
        <w:rPr>
          <w:rFonts w:ascii="Cambria Math" w:hAnsi="Cambria Math"/>
          <w:color w:val="000000" w:themeColor="text1"/>
          <w:sz w:val="24"/>
          <w:szCs w:val="24"/>
        </w:rPr>
        <w:t xml:space="preserve"> establishes a parent–offspring bond during a critical period early in development, ensuring that the offspring recognizes the mother.</w:t>
      </w:r>
    </w:p>
    <w:p w:rsidR="00AC0315" w:rsidRPr="00435202" w:rsidRDefault="00AC0315" w:rsidP="00726AF8">
      <w:pPr>
        <w:pStyle w:val="ListParagraph"/>
        <w:numPr>
          <w:ilvl w:val="0"/>
          <w:numId w:val="19"/>
        </w:numPr>
        <w:spacing w:line="276" w:lineRule="auto"/>
        <w:rPr>
          <w:rFonts w:ascii="Cambria Math" w:hAnsi="Cambria Math"/>
          <w:color w:val="000000" w:themeColor="text1"/>
          <w:sz w:val="24"/>
          <w:szCs w:val="24"/>
        </w:rPr>
      </w:pPr>
      <w:r w:rsidRPr="00435202">
        <w:rPr>
          <w:rFonts w:ascii="Cambria Math" w:hAnsi="Cambria Math"/>
          <w:b/>
          <w:color w:val="000000" w:themeColor="text1"/>
          <w:sz w:val="24"/>
          <w:szCs w:val="24"/>
        </w:rPr>
        <w:t>In classical conditioning</w:t>
      </w:r>
      <w:r w:rsidRPr="00435202">
        <w:rPr>
          <w:rFonts w:ascii="Cambria Math" w:hAnsi="Cambria Math"/>
          <w:color w:val="000000" w:themeColor="text1"/>
          <w:sz w:val="24"/>
          <w:szCs w:val="24"/>
        </w:rPr>
        <w:t>, an association is formed between some normal body function and a new stimulus. This type of learning allows an animal to make an association between two stimuli.</w:t>
      </w:r>
    </w:p>
    <w:p w:rsidR="00AC0315" w:rsidRDefault="00AC0315" w:rsidP="00726AF8">
      <w:pPr>
        <w:pStyle w:val="ListParagraph"/>
        <w:numPr>
          <w:ilvl w:val="0"/>
          <w:numId w:val="19"/>
        </w:numPr>
        <w:spacing w:line="276" w:lineRule="auto"/>
        <w:rPr>
          <w:rFonts w:ascii="Cambria Math" w:hAnsi="Cambria Math"/>
          <w:color w:val="000000" w:themeColor="text1"/>
          <w:sz w:val="24"/>
          <w:szCs w:val="24"/>
        </w:rPr>
      </w:pPr>
      <w:r w:rsidRPr="00435202">
        <w:rPr>
          <w:rFonts w:ascii="Cambria Math" w:hAnsi="Cambria Math"/>
          <w:b/>
          <w:color w:val="000000" w:themeColor="text1"/>
          <w:sz w:val="24"/>
          <w:szCs w:val="24"/>
        </w:rPr>
        <w:t>In operant conditioning</w:t>
      </w:r>
      <w:r w:rsidRPr="00435202">
        <w:rPr>
          <w:rFonts w:ascii="Cambria Math" w:hAnsi="Cambria Math"/>
          <w:color w:val="000000" w:themeColor="text1"/>
          <w:sz w:val="24"/>
          <w:szCs w:val="24"/>
        </w:rPr>
        <w:t>, an animal learns a behavior to receive positive reinforcement or to avoid punishment. This type of learning is important in many natural situations, including young herring gulls perfecting their pecking behavior to obtain food.</w:t>
      </w:r>
    </w:p>
    <w:p w:rsidR="00AC0315" w:rsidRDefault="00AC0315" w:rsidP="00AC0315">
      <w:pPr>
        <w:pStyle w:val="ListParagraph"/>
        <w:spacing w:line="276" w:lineRule="auto"/>
        <w:ind w:left="1440"/>
        <w:rPr>
          <w:rFonts w:ascii="Cambria Math" w:hAnsi="Cambria Math"/>
          <w:color w:val="000000" w:themeColor="text1"/>
          <w:sz w:val="24"/>
          <w:szCs w:val="24"/>
        </w:rPr>
      </w:pPr>
    </w:p>
    <w:p w:rsidR="00AC0315" w:rsidRPr="002F1953" w:rsidRDefault="00AC0315" w:rsidP="00AC0315">
      <w:pPr>
        <w:pStyle w:val="ListParagraph"/>
        <w:spacing w:line="276" w:lineRule="auto"/>
        <w:ind w:left="1440"/>
        <w:rPr>
          <w:rFonts w:ascii="Cambria Math" w:hAnsi="Cambria Math"/>
          <w:b/>
          <w:color w:val="000000" w:themeColor="text1"/>
          <w:sz w:val="24"/>
          <w:szCs w:val="24"/>
        </w:rPr>
      </w:pPr>
      <w:r w:rsidRPr="002F1953">
        <w:rPr>
          <w:rFonts w:ascii="Cambria Math" w:hAnsi="Cambria Math"/>
          <w:b/>
          <w:color w:val="000000" w:themeColor="text1"/>
          <w:sz w:val="24"/>
          <w:szCs w:val="24"/>
        </w:rPr>
        <w:t>2MARKS FOR EACH CORRECT ANSWER</w:t>
      </w:r>
    </w:p>
    <w:p w:rsidR="00AC0315" w:rsidRPr="00596034" w:rsidRDefault="00AC0315" w:rsidP="00AC0315">
      <w:pPr>
        <w:pStyle w:val="NoSpacing"/>
        <w:spacing w:line="276" w:lineRule="auto"/>
        <w:ind w:left="360"/>
        <w:jc w:val="both"/>
        <w:rPr>
          <w:rFonts w:ascii="Times New Roman" w:hAnsi="Times New Roman" w:cs="Times New Roman"/>
          <w:color w:val="000000" w:themeColor="text1"/>
          <w:sz w:val="24"/>
          <w:szCs w:val="24"/>
        </w:rPr>
      </w:pPr>
    </w:p>
    <w:p w:rsidR="00AC0315" w:rsidRPr="00596034" w:rsidRDefault="00AC0315" w:rsidP="00726AF8">
      <w:pPr>
        <w:pStyle w:val="ListParagraph"/>
        <w:numPr>
          <w:ilvl w:val="0"/>
          <w:numId w:val="9"/>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The Figure below shows how sickle cell anaemia has affected a family line. Sickle cell anaemia is a recessive genetic defect which is not sex linked. (Individuals are numbered 1,2, 3,12)</w:t>
      </w:r>
    </w:p>
    <w:p w:rsidR="00AC0315" w:rsidRPr="00596034" w:rsidRDefault="00AC0315" w:rsidP="00AC0315">
      <w:pPr>
        <w:pStyle w:val="ListParagraph"/>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noProof/>
          <w:color w:val="000000" w:themeColor="text1"/>
          <w:sz w:val="24"/>
          <w:szCs w:val="24"/>
        </w:rPr>
        <w:drawing>
          <wp:inline distT="0" distB="0" distL="0" distR="0" wp14:anchorId="52C7D26B" wp14:editId="56E0351A">
            <wp:extent cx="3694430" cy="282384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430" cy="2823845"/>
                    </a:xfrm>
                    <a:prstGeom prst="rect">
                      <a:avLst/>
                    </a:prstGeom>
                    <a:noFill/>
                    <a:ln>
                      <a:noFill/>
                    </a:ln>
                  </pic:spPr>
                </pic:pic>
              </a:graphicData>
            </a:graphic>
          </wp:inline>
        </w:drawing>
      </w:r>
    </w:p>
    <w:p w:rsidR="00AC0315" w:rsidRPr="0059603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lastRenderedPageBreak/>
        <w:t>State the numbers of all the individuals in the family line that are certain to be heterozygous for this gene.</w:t>
      </w:r>
      <w:r w:rsidRPr="00596034">
        <w:rPr>
          <w:rFonts w:ascii="Times New Roman" w:hAnsi="Times New Roman" w:cs="Times New Roman"/>
          <w:b/>
          <w:color w:val="000000" w:themeColor="text1"/>
          <w:sz w:val="24"/>
          <w:szCs w:val="24"/>
        </w:rPr>
        <w:t xml:space="preserve"> (2 marks)</w:t>
      </w:r>
    </w:p>
    <w:p w:rsidR="00AC0315" w:rsidRPr="0059603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What is the probability that individual 6 is heterozygous for this gene? (Show your working)</w:t>
      </w:r>
      <w:r w:rsidRPr="00596034">
        <w:rPr>
          <w:rFonts w:ascii="Times New Roman" w:hAnsi="Times New Roman" w:cs="Times New Roman"/>
          <w:b/>
          <w:color w:val="000000" w:themeColor="text1"/>
          <w:sz w:val="24"/>
          <w:szCs w:val="24"/>
        </w:rPr>
        <w:t xml:space="preserve"> (4 marks)</w:t>
      </w:r>
    </w:p>
    <w:p w:rsidR="00AC0315" w:rsidRPr="00596034"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The parasite which causes malaria digests haemoglobin in the red blood cells. Suggest two reasons why an individual who is heterozygous for this gene may show resistance to malaria.</w:t>
      </w:r>
      <w:r w:rsidRPr="00596034">
        <w:rPr>
          <w:rFonts w:ascii="Times New Roman" w:hAnsi="Times New Roman" w:cs="Times New Roman"/>
          <w:b/>
          <w:color w:val="000000" w:themeColor="text1"/>
          <w:sz w:val="24"/>
          <w:szCs w:val="24"/>
        </w:rPr>
        <w:t xml:space="preserve"> (2 marks)</w:t>
      </w:r>
    </w:p>
    <w:p w:rsidR="00AC0315" w:rsidRPr="006E03F1" w:rsidRDefault="00AC0315" w:rsidP="00726AF8">
      <w:pPr>
        <w:pStyle w:val="ListParagraph"/>
        <w:numPr>
          <w:ilvl w:val="0"/>
          <w:numId w:val="6"/>
        </w:numPr>
        <w:spacing w:line="276" w:lineRule="auto"/>
        <w:jc w:val="both"/>
        <w:rPr>
          <w:rFonts w:ascii="Times New Roman" w:hAnsi="Times New Roman" w:cs="Times New Roman"/>
          <w:color w:val="000000" w:themeColor="text1"/>
          <w:sz w:val="24"/>
          <w:szCs w:val="24"/>
        </w:rPr>
      </w:pPr>
      <w:r w:rsidRPr="00596034">
        <w:rPr>
          <w:rFonts w:ascii="Times New Roman" w:hAnsi="Times New Roman" w:cs="Times New Roman"/>
          <w:color w:val="000000" w:themeColor="text1"/>
          <w:sz w:val="24"/>
          <w:szCs w:val="24"/>
        </w:rPr>
        <w:t xml:space="preserve">State the difference between individuals who have sickle cell anaemia and those that have sickle cell trait. </w:t>
      </w:r>
      <w:r w:rsidRPr="00596034">
        <w:rPr>
          <w:rFonts w:ascii="Times New Roman" w:hAnsi="Times New Roman" w:cs="Times New Roman"/>
          <w:b/>
          <w:color w:val="000000" w:themeColor="text1"/>
          <w:sz w:val="24"/>
          <w:szCs w:val="24"/>
        </w:rPr>
        <w:t>(2 marks)</w:t>
      </w:r>
    </w:p>
    <w:p w:rsidR="00AC0315" w:rsidRDefault="00AC0315" w:rsidP="00AC0315">
      <w:pPr>
        <w:pStyle w:val="ListParagraph"/>
        <w:spacing w:line="276" w:lineRule="auto"/>
        <w:ind w:left="495"/>
        <w:jc w:val="both"/>
        <w:rPr>
          <w:rFonts w:ascii="Bookman Old Style" w:hAnsi="Bookman Old Style"/>
          <w:b/>
          <w:color w:val="000000" w:themeColor="text1"/>
          <w:sz w:val="24"/>
          <w:szCs w:val="24"/>
        </w:rPr>
      </w:pPr>
    </w:p>
    <w:p w:rsidR="00AC0315" w:rsidRPr="006E03F1" w:rsidRDefault="00AC0315" w:rsidP="00AC0315">
      <w:pPr>
        <w:pStyle w:val="ListParagraph"/>
        <w:spacing w:line="276" w:lineRule="auto"/>
        <w:ind w:left="495"/>
        <w:jc w:val="both"/>
        <w:rPr>
          <w:rFonts w:ascii="Bookman Old Style" w:hAnsi="Bookman Old Style"/>
          <w:b/>
          <w:color w:val="000000" w:themeColor="text1"/>
          <w:sz w:val="24"/>
          <w:szCs w:val="24"/>
          <w:u w:val="single"/>
        </w:rPr>
      </w:pPr>
      <w:r>
        <w:rPr>
          <w:rFonts w:ascii="Bookman Old Style" w:hAnsi="Bookman Old Style"/>
          <w:b/>
          <w:color w:val="000000" w:themeColor="text1"/>
          <w:sz w:val="24"/>
          <w:szCs w:val="24"/>
          <w:u w:val="single"/>
        </w:rPr>
        <w:t>A</w:t>
      </w:r>
      <w:r w:rsidRPr="006E03F1">
        <w:rPr>
          <w:rFonts w:ascii="Bookman Old Style" w:hAnsi="Bookman Old Style"/>
          <w:b/>
          <w:color w:val="000000" w:themeColor="text1"/>
          <w:sz w:val="24"/>
          <w:szCs w:val="24"/>
          <w:u w:val="single"/>
        </w:rPr>
        <w:t xml:space="preserve">nswer </w:t>
      </w:r>
      <w:r>
        <w:rPr>
          <w:rFonts w:ascii="Bookman Old Style" w:hAnsi="Bookman Old Style"/>
          <w:b/>
          <w:color w:val="000000" w:themeColor="text1"/>
          <w:sz w:val="24"/>
          <w:szCs w:val="24"/>
          <w:u w:val="single"/>
        </w:rPr>
        <w:t xml:space="preserve"> </w:t>
      </w:r>
    </w:p>
    <w:p w:rsidR="00AC0315" w:rsidRPr="006E03F1" w:rsidRDefault="00AC0315" w:rsidP="00AC0315">
      <w:pPr>
        <w:pStyle w:val="ListParagraph"/>
        <w:spacing w:line="276" w:lineRule="auto"/>
        <w:ind w:left="495"/>
        <w:jc w:val="both"/>
        <w:rPr>
          <w:rFonts w:ascii="Bookman Old Style" w:hAnsi="Bookman Old Style"/>
          <w:b/>
          <w:color w:val="000000" w:themeColor="text1"/>
          <w:sz w:val="24"/>
          <w:szCs w:val="24"/>
          <w:u w:val="single"/>
        </w:rPr>
      </w:pPr>
      <w:r w:rsidRPr="006E03F1">
        <w:rPr>
          <w:rFonts w:ascii="Bookman Old Style" w:hAnsi="Bookman Old Style"/>
          <w:b/>
          <w:color w:val="000000" w:themeColor="text1"/>
          <w:sz w:val="24"/>
          <w:szCs w:val="24"/>
        </w:rPr>
        <w:t>(a) 4 and 9</w:t>
      </w: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Note 3,9 and 10, must both be heterozygous in order to be able to produce an affected individual in their offspring. However, 3 and 10 are just partners, only 4 and 9 belong to the family line</w:t>
      </w: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(b) Possible heterozygous include 1,2,3,4,6,8,9,10,12.</w:t>
      </w: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 xml:space="preserve">     Number of possible heterozygotes: 9</w:t>
      </w: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 xml:space="preserve">     Probability that 6 is heterozygous 1/9</w:t>
      </w:r>
    </w:p>
    <w:p w:rsidR="00AC0315" w:rsidRPr="006E03F1" w:rsidRDefault="00AC0315" w:rsidP="00AC0315">
      <w:pPr>
        <w:pStyle w:val="ListParagraph"/>
        <w:spacing w:line="276" w:lineRule="auto"/>
        <w:ind w:left="157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(c)</w:t>
      </w:r>
    </w:p>
    <w:p w:rsidR="00AC0315" w:rsidRPr="006E03F1" w:rsidRDefault="00AC0315" w:rsidP="00726AF8">
      <w:pPr>
        <w:pStyle w:val="ListParagraph"/>
        <w:numPr>
          <w:ilvl w:val="0"/>
          <w:numId w:val="18"/>
        </w:numPr>
        <w:spacing w:line="276" w:lineRule="auto"/>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 xml:space="preserve">Some of their red blood cells have a reduced capacity of oxygen carriage so that they cannot support the living of the parasites intracellularly </w:t>
      </w:r>
    </w:p>
    <w:p w:rsidR="00AC0315" w:rsidRPr="006E03F1" w:rsidRDefault="00AC0315" w:rsidP="00726AF8">
      <w:pPr>
        <w:pStyle w:val="ListParagraph"/>
        <w:numPr>
          <w:ilvl w:val="0"/>
          <w:numId w:val="18"/>
        </w:numPr>
        <w:spacing w:line="276" w:lineRule="auto"/>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Some of their red cells are sickle shaped and fragile that their life span is markedly reduced</w:t>
      </w:r>
    </w:p>
    <w:p w:rsidR="00AC0315" w:rsidRPr="006E03F1" w:rsidRDefault="00AC0315" w:rsidP="00726AF8">
      <w:pPr>
        <w:pStyle w:val="ListParagraph"/>
        <w:numPr>
          <w:ilvl w:val="0"/>
          <w:numId w:val="18"/>
        </w:numPr>
        <w:spacing w:line="276" w:lineRule="auto"/>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Some of their red blood cells contain hemoglobin S which is not a substrate for digestion by the parasite</w:t>
      </w:r>
    </w:p>
    <w:p w:rsidR="00AC0315" w:rsidRPr="006E03F1" w:rsidRDefault="00AC0315" w:rsidP="00AC0315">
      <w:pPr>
        <w:pStyle w:val="ListParagraph"/>
        <w:spacing w:line="276" w:lineRule="auto"/>
        <w:ind w:left="157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(d)</w:t>
      </w:r>
    </w:p>
    <w:p w:rsidR="00AC0315" w:rsidRPr="006E03F1" w:rsidRDefault="00AC0315" w:rsidP="00AC0315">
      <w:pPr>
        <w:pStyle w:val="ListParagraph"/>
        <w:spacing w:line="276" w:lineRule="auto"/>
        <w:ind w:left="855"/>
        <w:jc w:val="both"/>
        <w:rPr>
          <w:rFonts w:ascii="Bookman Old Style" w:hAnsi="Bookman Old Style"/>
          <w:b/>
          <w:color w:val="000000" w:themeColor="text1"/>
          <w:sz w:val="24"/>
          <w:szCs w:val="24"/>
        </w:rPr>
      </w:pPr>
      <w:r w:rsidRPr="006E03F1">
        <w:rPr>
          <w:rFonts w:ascii="Bookman Old Style" w:hAnsi="Bookman Old Style"/>
          <w:b/>
          <w:color w:val="000000" w:themeColor="text1"/>
          <w:sz w:val="24"/>
          <w:szCs w:val="24"/>
        </w:rPr>
        <w:t xml:space="preserve"> Individuals with sickle cells anaemia have over 60% of their red blood cells containing haemoglobin S, which is defective while those with the sickle cell trait have not more than 50% of the abnormal haemoglobin S.</w:t>
      </w:r>
    </w:p>
    <w:p w:rsidR="00AC0315" w:rsidRPr="00E75650" w:rsidRDefault="00AC0315" w:rsidP="00AC0315">
      <w:pPr>
        <w:jc w:val="both"/>
        <w:rPr>
          <w:rFonts w:ascii="Bookman Old Style" w:hAnsi="Bookman Old Style"/>
          <w:b/>
          <w:color w:val="000000" w:themeColor="text1"/>
          <w:sz w:val="24"/>
          <w:szCs w:val="24"/>
          <w:u w:val="single"/>
        </w:rPr>
      </w:pPr>
    </w:p>
    <w:p w:rsidR="00AC0315" w:rsidRPr="006E03F1" w:rsidRDefault="00AC0315" w:rsidP="00AC0315">
      <w:pPr>
        <w:jc w:val="both"/>
        <w:rPr>
          <w:rFonts w:ascii="Times New Roman" w:hAnsi="Times New Roman" w:cs="Times New Roman"/>
          <w:color w:val="000000" w:themeColor="text1"/>
          <w:sz w:val="24"/>
          <w:szCs w:val="24"/>
        </w:rPr>
      </w:pPr>
    </w:p>
    <w:p w:rsidR="00AC0315" w:rsidRPr="00596034" w:rsidRDefault="00AC0315" w:rsidP="00AC0315">
      <w:pPr>
        <w:pStyle w:val="ListParagraph"/>
        <w:tabs>
          <w:tab w:val="left" w:pos="851"/>
        </w:tabs>
        <w:spacing w:line="276" w:lineRule="auto"/>
        <w:ind w:left="360"/>
        <w:jc w:val="both"/>
        <w:rPr>
          <w:rFonts w:ascii="Times New Roman" w:hAnsi="Times New Roman" w:cs="Times New Roman"/>
          <w:color w:val="000000" w:themeColor="text1"/>
          <w:sz w:val="24"/>
          <w:szCs w:val="24"/>
        </w:rPr>
      </w:pPr>
    </w:p>
    <w:p w:rsidR="00AC0315" w:rsidRPr="00596034" w:rsidRDefault="00AC0315" w:rsidP="00AC0315">
      <w:pPr>
        <w:tabs>
          <w:tab w:val="left" w:pos="851"/>
        </w:tabs>
        <w:jc w:val="both"/>
        <w:rPr>
          <w:rFonts w:ascii="Times New Roman" w:hAnsi="Times New Roman" w:cs="Times New Roman"/>
          <w:color w:val="000000" w:themeColor="text1"/>
          <w:sz w:val="24"/>
          <w:szCs w:val="24"/>
        </w:rPr>
      </w:pPr>
    </w:p>
    <w:p w:rsidR="00AC0315" w:rsidRPr="00596034" w:rsidRDefault="00AC0315" w:rsidP="00AC0315">
      <w:pPr>
        <w:pStyle w:val="ListParagraph"/>
        <w:tabs>
          <w:tab w:val="left" w:pos="851"/>
        </w:tabs>
        <w:spacing w:line="276" w:lineRule="auto"/>
        <w:ind w:left="360"/>
        <w:jc w:val="both"/>
        <w:rPr>
          <w:rFonts w:ascii="Times New Roman" w:hAnsi="Times New Roman" w:cs="Times New Roman"/>
          <w:color w:val="000000" w:themeColor="text1"/>
          <w:sz w:val="24"/>
          <w:szCs w:val="24"/>
        </w:rPr>
      </w:pPr>
    </w:p>
    <w:p w:rsidR="00AC0315" w:rsidRPr="00596034" w:rsidRDefault="00AC0315" w:rsidP="00AC0315">
      <w:pPr>
        <w:spacing w:after="0"/>
        <w:jc w:val="both"/>
        <w:rPr>
          <w:rFonts w:ascii="Times New Roman" w:hAnsi="Times New Roman" w:cs="Times New Roman"/>
          <w:sz w:val="24"/>
          <w:szCs w:val="24"/>
        </w:rPr>
      </w:pPr>
    </w:p>
    <w:p w:rsidR="00AC0315" w:rsidRPr="00AC0315" w:rsidRDefault="00AC0315" w:rsidP="00AC0315"/>
    <w:sectPr w:rsidR="00AC0315" w:rsidRPr="00AC0315" w:rsidSect="00210238">
      <w:headerReference w:type="default" r:id="rId17"/>
      <w:footerReference w:type="default" r:id="rId18"/>
      <w:pgSz w:w="12240" w:h="15840"/>
      <w:pgMar w:top="540" w:right="450" w:bottom="450" w:left="810" w:header="540"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AF8" w:rsidRDefault="00726AF8" w:rsidP="00041310">
      <w:pPr>
        <w:spacing w:after="0" w:line="240" w:lineRule="auto"/>
      </w:pPr>
      <w:r>
        <w:separator/>
      </w:r>
    </w:p>
  </w:endnote>
  <w:endnote w:type="continuationSeparator" w:id="0">
    <w:p w:rsidR="00726AF8" w:rsidRDefault="00726AF8" w:rsidP="0004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achenBT-Bold">
    <w:altName w:val="Times New Roman"/>
    <w:panose1 w:val="00000000000000000000"/>
    <w:charset w:val="00"/>
    <w:family w:val="roman"/>
    <w:notTrueType/>
    <w:pitch w:val="default"/>
  </w:font>
  <w:font w:name="PalatinoLinotype-Roman">
    <w:altName w:val="Times New Roman"/>
    <w:panose1 w:val="00000000000000000000"/>
    <w:charset w:val="00"/>
    <w:family w:val="roman"/>
    <w:notTrueType/>
    <w:pitch w:val="default"/>
  </w:font>
  <w:font w:name="Myriad Pro">
    <w:altName w:val="Myriad Pr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91917"/>
      <w:docPartObj>
        <w:docPartGallery w:val="Page Numbers (Bottom of Page)"/>
        <w:docPartUnique/>
      </w:docPartObj>
    </w:sdtPr>
    <w:sdtEndPr/>
    <w:sdtContent>
      <w:p w:rsidR="00D554E0" w:rsidRDefault="00D554E0">
        <w:pPr>
          <w:pStyle w:val="Footer"/>
          <w:jc w:val="center"/>
        </w:pPr>
        <w:r>
          <w:t xml:space="preserve">Page </w:t>
        </w:r>
        <w:r>
          <w:fldChar w:fldCharType="begin"/>
        </w:r>
        <w:r>
          <w:instrText xml:space="preserve"> PAGE   \* MERGEFORMAT </w:instrText>
        </w:r>
        <w:r>
          <w:fldChar w:fldCharType="separate"/>
        </w:r>
        <w:r w:rsidR="00AC0315">
          <w:rPr>
            <w:noProof/>
          </w:rPr>
          <w:t>19</w:t>
        </w:r>
        <w:r>
          <w:rPr>
            <w:noProof/>
          </w:rPr>
          <w:fldChar w:fldCharType="end"/>
        </w:r>
        <w:r w:rsidR="00210238">
          <w:t xml:space="preserve"> </w:t>
        </w:r>
      </w:p>
      <w:p w:rsidR="00D554E0" w:rsidRDefault="00D554E0">
        <w:pPr>
          <w:pStyle w:val="Footer"/>
          <w:jc w:val="center"/>
        </w:pPr>
        <w:r>
          <w:t xml:space="preserve">Visit </w:t>
        </w:r>
        <w:hyperlink r:id="rId1" w:history="1">
          <w:r>
            <w:rPr>
              <w:rStyle w:val="Hyperlink"/>
            </w:rPr>
            <w:t>http://www.thinkbig.rw/online-courses/</w:t>
          </w:r>
        </w:hyperlink>
      </w:p>
    </w:sdtContent>
  </w:sdt>
  <w:p w:rsidR="00D554E0" w:rsidRDefault="00D554E0">
    <w:pPr>
      <w:pStyle w:val="Footer"/>
    </w:pPr>
  </w:p>
  <w:p w:rsidR="00D554E0" w:rsidRDefault="00D554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AF8" w:rsidRDefault="00726AF8" w:rsidP="00041310">
      <w:pPr>
        <w:spacing w:after="0" w:line="240" w:lineRule="auto"/>
      </w:pPr>
      <w:r>
        <w:separator/>
      </w:r>
    </w:p>
  </w:footnote>
  <w:footnote w:type="continuationSeparator" w:id="0">
    <w:p w:rsidR="00726AF8" w:rsidRDefault="00726AF8" w:rsidP="00041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4E0" w:rsidRDefault="00D554E0" w:rsidP="002131B4">
    <w:pPr>
      <w:pStyle w:val="Header"/>
      <w:jc w:val="center"/>
    </w:pPr>
    <w:r>
      <w:t xml:space="preserve">For more; visit </w:t>
    </w:r>
    <w:hyperlink r:id="rId1" w:history="1">
      <w:r>
        <w:rPr>
          <w:rStyle w:val="Hyperlink"/>
        </w:rPr>
        <w:t>http://www.thinkbig.rw/online-courses/</w:t>
      </w:r>
    </w:hyperlink>
    <w:r>
      <w:t xml:space="preserve"> or (</w:t>
    </w:r>
    <w:r w:rsidRPr="00D14BDC">
      <w:rPr>
        <w:color w:val="1F497D" w:themeColor="text2"/>
      </w:rPr>
      <w:t>www.thinkbig.rw</w:t>
    </w:r>
    <w:r>
      <w:t>)</w:t>
    </w:r>
  </w:p>
  <w:p w:rsidR="00D554E0" w:rsidRDefault="00D554E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07682"/>
    <w:multiLevelType w:val="hybridMultilevel"/>
    <w:tmpl w:val="9A4E5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5401A"/>
    <w:multiLevelType w:val="hybridMultilevel"/>
    <w:tmpl w:val="6FD85526"/>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0D4A9C"/>
    <w:multiLevelType w:val="hybridMultilevel"/>
    <w:tmpl w:val="AF90DC6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BA418B7"/>
    <w:multiLevelType w:val="hybridMultilevel"/>
    <w:tmpl w:val="EFA64524"/>
    <w:lvl w:ilvl="0" w:tplc="412C98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B4B78"/>
    <w:multiLevelType w:val="hybridMultilevel"/>
    <w:tmpl w:val="211C759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D237C81"/>
    <w:multiLevelType w:val="hybridMultilevel"/>
    <w:tmpl w:val="855225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7786D"/>
    <w:multiLevelType w:val="hybridMultilevel"/>
    <w:tmpl w:val="9AE25C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14CD6"/>
    <w:multiLevelType w:val="hybridMultilevel"/>
    <w:tmpl w:val="F93AB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66EFF"/>
    <w:multiLevelType w:val="hybridMultilevel"/>
    <w:tmpl w:val="108AC8D8"/>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15:restartNumberingAfterBreak="0">
    <w:nsid w:val="42C5528C"/>
    <w:multiLevelType w:val="hybridMultilevel"/>
    <w:tmpl w:val="58807E2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E9156EB"/>
    <w:multiLevelType w:val="hybridMultilevel"/>
    <w:tmpl w:val="6CFC823E"/>
    <w:lvl w:ilvl="0" w:tplc="D124FF38">
      <w:start w:val="1"/>
      <w:numFmt w:val="decimal"/>
      <w:lvlText w:val="%1)"/>
      <w:lvlJc w:val="left"/>
      <w:pPr>
        <w:ind w:left="450" w:hanging="360"/>
      </w:pPr>
      <w:rPr>
        <w:b w:val="0"/>
      </w:rPr>
    </w:lvl>
    <w:lvl w:ilvl="1" w:tplc="5B624906">
      <w:start w:val="1"/>
      <w:numFmt w:val="lowerLetter"/>
      <w:lvlText w:val="%2."/>
      <w:lvlJc w:val="left"/>
      <w:pPr>
        <w:ind w:left="1530" w:hanging="360"/>
      </w:pPr>
      <w:rPr>
        <w:b w:val="0"/>
      </w:rPr>
    </w:lvl>
    <w:lvl w:ilvl="2" w:tplc="0409001B">
      <w:start w:val="1"/>
      <w:numFmt w:val="lowerRoman"/>
      <w:lvlText w:val="%3."/>
      <w:lvlJc w:val="right"/>
      <w:pPr>
        <w:ind w:left="2250" w:hanging="180"/>
      </w:pPr>
    </w:lvl>
    <w:lvl w:ilvl="3" w:tplc="7F2E7A68">
      <w:start w:val="1"/>
      <w:numFmt w:val="lowerLetter"/>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FFC415F"/>
    <w:multiLevelType w:val="hybridMultilevel"/>
    <w:tmpl w:val="431601A6"/>
    <w:lvl w:ilvl="0" w:tplc="04090011">
      <w:start w:val="1"/>
      <w:numFmt w:val="decimal"/>
      <w:lvlText w:val="%1)"/>
      <w:lvlJc w:val="left"/>
      <w:pPr>
        <w:ind w:left="1515" w:hanging="360"/>
      </w:pPr>
      <w:rPr>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15:restartNumberingAfterBreak="0">
    <w:nsid w:val="5A681C92"/>
    <w:multiLevelType w:val="hybridMultilevel"/>
    <w:tmpl w:val="86F2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36941"/>
    <w:multiLevelType w:val="hybridMultilevel"/>
    <w:tmpl w:val="8F7C1C3A"/>
    <w:lvl w:ilvl="0" w:tplc="32D8DFBA">
      <w:start w:val="1"/>
      <w:numFmt w:val="decimal"/>
      <w:lvlText w:val="%1."/>
      <w:lvlJc w:val="left"/>
      <w:pPr>
        <w:ind w:left="720" w:hanging="360"/>
      </w:pPr>
      <w:rPr>
        <w:rFonts w:hint="default"/>
        <w:b/>
      </w:rPr>
    </w:lvl>
    <w:lvl w:ilvl="1" w:tplc="D32489B2">
      <w:start w:val="1"/>
      <w:numFmt w:val="lowerLetter"/>
      <w:lvlText w:val="%2)"/>
      <w:lvlJc w:val="left"/>
      <w:pPr>
        <w:ind w:left="630" w:hanging="360"/>
      </w:pPr>
      <w:rPr>
        <w:rFonts w:hint="default"/>
      </w:rPr>
    </w:lvl>
    <w:lvl w:ilvl="2" w:tplc="E7765864">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9E44C9"/>
    <w:multiLevelType w:val="hybridMultilevel"/>
    <w:tmpl w:val="16B6B79E"/>
    <w:lvl w:ilvl="0" w:tplc="0409001B">
      <w:start w:val="1"/>
      <w:numFmt w:val="lowerRoman"/>
      <w:lvlText w:val="%1."/>
      <w:lvlJc w:val="right"/>
      <w:pPr>
        <w:ind w:left="1710" w:hanging="360"/>
      </w:p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7F2E7A68">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 w15:restartNumberingAfterBreak="0">
    <w:nsid w:val="66884730"/>
    <w:multiLevelType w:val="hybridMultilevel"/>
    <w:tmpl w:val="6458E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090630"/>
    <w:multiLevelType w:val="hybridMultilevel"/>
    <w:tmpl w:val="7C4A7F98"/>
    <w:lvl w:ilvl="0" w:tplc="947AA9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8634818"/>
    <w:multiLevelType w:val="hybridMultilevel"/>
    <w:tmpl w:val="340AE2AC"/>
    <w:lvl w:ilvl="0" w:tplc="7AEAD51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6005A8"/>
    <w:multiLevelType w:val="hybridMultilevel"/>
    <w:tmpl w:val="454493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0"/>
  </w:num>
  <w:num w:numId="3">
    <w:abstractNumId w:val="18"/>
  </w:num>
  <w:num w:numId="4">
    <w:abstractNumId w:val="3"/>
  </w:num>
  <w:num w:numId="5">
    <w:abstractNumId w:val="2"/>
  </w:num>
  <w:num w:numId="6">
    <w:abstractNumId w:val="0"/>
  </w:num>
  <w:num w:numId="7">
    <w:abstractNumId w:val="14"/>
  </w:num>
  <w:num w:numId="8">
    <w:abstractNumId w:val="16"/>
  </w:num>
  <w:num w:numId="9">
    <w:abstractNumId w:val="1"/>
  </w:num>
  <w:num w:numId="10">
    <w:abstractNumId w:val="11"/>
  </w:num>
  <w:num w:numId="11">
    <w:abstractNumId w:val="7"/>
  </w:num>
  <w:num w:numId="12">
    <w:abstractNumId w:val="4"/>
  </w:num>
  <w:num w:numId="13">
    <w:abstractNumId w:val="12"/>
  </w:num>
  <w:num w:numId="14">
    <w:abstractNumId w:val="15"/>
  </w:num>
  <w:num w:numId="15">
    <w:abstractNumId w:val="17"/>
  </w:num>
  <w:num w:numId="16">
    <w:abstractNumId w:val="6"/>
  </w:num>
  <w:num w:numId="17">
    <w:abstractNumId w:val="5"/>
  </w:num>
  <w:num w:numId="18">
    <w:abstractNumId w:val="8"/>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BC4"/>
    <w:rsid w:val="00004768"/>
    <w:rsid w:val="000156C3"/>
    <w:rsid w:val="00033358"/>
    <w:rsid w:val="00041310"/>
    <w:rsid w:val="000441BA"/>
    <w:rsid w:val="000645A1"/>
    <w:rsid w:val="000661E6"/>
    <w:rsid w:val="000828A2"/>
    <w:rsid w:val="000A61A5"/>
    <w:rsid w:val="000A77C1"/>
    <w:rsid w:val="000B0129"/>
    <w:rsid w:val="000B3D69"/>
    <w:rsid w:val="000D33CC"/>
    <w:rsid w:val="000D38F1"/>
    <w:rsid w:val="000D6D1C"/>
    <w:rsid w:val="000E50AB"/>
    <w:rsid w:val="000E76E0"/>
    <w:rsid w:val="001045B4"/>
    <w:rsid w:val="00111357"/>
    <w:rsid w:val="0011147E"/>
    <w:rsid w:val="0011157D"/>
    <w:rsid w:val="00111B73"/>
    <w:rsid w:val="0011202E"/>
    <w:rsid w:val="00115053"/>
    <w:rsid w:val="00123D14"/>
    <w:rsid w:val="001257C0"/>
    <w:rsid w:val="0013726A"/>
    <w:rsid w:val="00144501"/>
    <w:rsid w:val="0016579A"/>
    <w:rsid w:val="00166B58"/>
    <w:rsid w:val="001720A6"/>
    <w:rsid w:val="00180645"/>
    <w:rsid w:val="0019523A"/>
    <w:rsid w:val="00195DE3"/>
    <w:rsid w:val="001A5418"/>
    <w:rsid w:val="001C152A"/>
    <w:rsid w:val="001C6000"/>
    <w:rsid w:val="001D103C"/>
    <w:rsid w:val="001D44C1"/>
    <w:rsid w:val="001E311B"/>
    <w:rsid w:val="001E5538"/>
    <w:rsid w:val="001E5EA5"/>
    <w:rsid w:val="002043EE"/>
    <w:rsid w:val="00204CF2"/>
    <w:rsid w:val="00210238"/>
    <w:rsid w:val="002131B4"/>
    <w:rsid w:val="00213DFB"/>
    <w:rsid w:val="00214A16"/>
    <w:rsid w:val="00242A81"/>
    <w:rsid w:val="00246B69"/>
    <w:rsid w:val="00250BB8"/>
    <w:rsid w:val="0026345D"/>
    <w:rsid w:val="00267795"/>
    <w:rsid w:val="002726A6"/>
    <w:rsid w:val="00276F08"/>
    <w:rsid w:val="00291348"/>
    <w:rsid w:val="002957E1"/>
    <w:rsid w:val="0029601D"/>
    <w:rsid w:val="002A27BE"/>
    <w:rsid w:val="002A3D2F"/>
    <w:rsid w:val="002B4542"/>
    <w:rsid w:val="002D65BA"/>
    <w:rsid w:val="002D6730"/>
    <w:rsid w:val="002F2E89"/>
    <w:rsid w:val="002F484B"/>
    <w:rsid w:val="00310DA5"/>
    <w:rsid w:val="00320FA6"/>
    <w:rsid w:val="003219B1"/>
    <w:rsid w:val="00327E9F"/>
    <w:rsid w:val="00367A36"/>
    <w:rsid w:val="0037079E"/>
    <w:rsid w:val="0039613D"/>
    <w:rsid w:val="0039683C"/>
    <w:rsid w:val="00396D24"/>
    <w:rsid w:val="003B1FD7"/>
    <w:rsid w:val="003C0341"/>
    <w:rsid w:val="003C25D0"/>
    <w:rsid w:val="003D24AD"/>
    <w:rsid w:val="003D3AC9"/>
    <w:rsid w:val="003E3CFA"/>
    <w:rsid w:val="003F1EB8"/>
    <w:rsid w:val="003F711D"/>
    <w:rsid w:val="0040679A"/>
    <w:rsid w:val="00425C6C"/>
    <w:rsid w:val="00444F16"/>
    <w:rsid w:val="0045383B"/>
    <w:rsid w:val="00455B99"/>
    <w:rsid w:val="00457B47"/>
    <w:rsid w:val="00462BF3"/>
    <w:rsid w:val="00467032"/>
    <w:rsid w:val="004744FE"/>
    <w:rsid w:val="00481CBA"/>
    <w:rsid w:val="0048246B"/>
    <w:rsid w:val="0048525F"/>
    <w:rsid w:val="00495695"/>
    <w:rsid w:val="004A189C"/>
    <w:rsid w:val="004A2257"/>
    <w:rsid w:val="004E2B49"/>
    <w:rsid w:val="0050000F"/>
    <w:rsid w:val="00504CF9"/>
    <w:rsid w:val="0052770E"/>
    <w:rsid w:val="00527B96"/>
    <w:rsid w:val="00527D49"/>
    <w:rsid w:val="00532321"/>
    <w:rsid w:val="00541C18"/>
    <w:rsid w:val="00563BFA"/>
    <w:rsid w:val="0057353D"/>
    <w:rsid w:val="00580B76"/>
    <w:rsid w:val="00584D89"/>
    <w:rsid w:val="005914E7"/>
    <w:rsid w:val="00595081"/>
    <w:rsid w:val="005A0F81"/>
    <w:rsid w:val="005C3C05"/>
    <w:rsid w:val="005D1124"/>
    <w:rsid w:val="005E3A9D"/>
    <w:rsid w:val="00600494"/>
    <w:rsid w:val="00601026"/>
    <w:rsid w:val="0061435F"/>
    <w:rsid w:val="006158E9"/>
    <w:rsid w:val="0061740C"/>
    <w:rsid w:val="00621BB2"/>
    <w:rsid w:val="00653AEF"/>
    <w:rsid w:val="00655AAF"/>
    <w:rsid w:val="00663A00"/>
    <w:rsid w:val="00664EBF"/>
    <w:rsid w:val="00684B39"/>
    <w:rsid w:val="0068532B"/>
    <w:rsid w:val="00686D03"/>
    <w:rsid w:val="006926D4"/>
    <w:rsid w:val="006A31C4"/>
    <w:rsid w:val="006B0EB4"/>
    <w:rsid w:val="006B586B"/>
    <w:rsid w:val="006C261B"/>
    <w:rsid w:val="006C2649"/>
    <w:rsid w:val="006C5C56"/>
    <w:rsid w:val="006C6562"/>
    <w:rsid w:val="006C6905"/>
    <w:rsid w:val="006E4A41"/>
    <w:rsid w:val="006E54F9"/>
    <w:rsid w:val="006F1E98"/>
    <w:rsid w:val="006F374F"/>
    <w:rsid w:val="00717129"/>
    <w:rsid w:val="00721EE3"/>
    <w:rsid w:val="0072562B"/>
    <w:rsid w:val="00726AF8"/>
    <w:rsid w:val="007331D7"/>
    <w:rsid w:val="00735D09"/>
    <w:rsid w:val="00737784"/>
    <w:rsid w:val="00763A3A"/>
    <w:rsid w:val="00763DB2"/>
    <w:rsid w:val="007677ED"/>
    <w:rsid w:val="0077118C"/>
    <w:rsid w:val="00790827"/>
    <w:rsid w:val="00792850"/>
    <w:rsid w:val="007A5AA8"/>
    <w:rsid w:val="007B3385"/>
    <w:rsid w:val="007C7E9E"/>
    <w:rsid w:val="007E22A3"/>
    <w:rsid w:val="007F5230"/>
    <w:rsid w:val="00802EC7"/>
    <w:rsid w:val="00803D5F"/>
    <w:rsid w:val="00845B98"/>
    <w:rsid w:val="00850F33"/>
    <w:rsid w:val="00857DDF"/>
    <w:rsid w:val="00867CF8"/>
    <w:rsid w:val="00867F37"/>
    <w:rsid w:val="00870389"/>
    <w:rsid w:val="00892779"/>
    <w:rsid w:val="008A4B90"/>
    <w:rsid w:val="008A58EA"/>
    <w:rsid w:val="008A712A"/>
    <w:rsid w:val="008B7689"/>
    <w:rsid w:val="008D5134"/>
    <w:rsid w:val="008E2FBE"/>
    <w:rsid w:val="008E54C6"/>
    <w:rsid w:val="008F504F"/>
    <w:rsid w:val="00907000"/>
    <w:rsid w:val="00916B83"/>
    <w:rsid w:val="00917FB5"/>
    <w:rsid w:val="009415E3"/>
    <w:rsid w:val="00942695"/>
    <w:rsid w:val="00951017"/>
    <w:rsid w:val="00960103"/>
    <w:rsid w:val="0096691D"/>
    <w:rsid w:val="009731F2"/>
    <w:rsid w:val="0098210B"/>
    <w:rsid w:val="0098495B"/>
    <w:rsid w:val="009A4279"/>
    <w:rsid w:val="009A52A3"/>
    <w:rsid w:val="009B446D"/>
    <w:rsid w:val="009B49AD"/>
    <w:rsid w:val="009B7D76"/>
    <w:rsid w:val="009C19B2"/>
    <w:rsid w:val="009C1F5E"/>
    <w:rsid w:val="009C3407"/>
    <w:rsid w:val="009C6B87"/>
    <w:rsid w:val="009D3A8C"/>
    <w:rsid w:val="009D4CDB"/>
    <w:rsid w:val="009E45BC"/>
    <w:rsid w:val="009F74A4"/>
    <w:rsid w:val="00A14007"/>
    <w:rsid w:val="00A31232"/>
    <w:rsid w:val="00A31F1C"/>
    <w:rsid w:val="00A47348"/>
    <w:rsid w:val="00A50FED"/>
    <w:rsid w:val="00A51563"/>
    <w:rsid w:val="00A56FBF"/>
    <w:rsid w:val="00A63BFC"/>
    <w:rsid w:val="00A66E32"/>
    <w:rsid w:val="00A701C7"/>
    <w:rsid w:val="00A7023D"/>
    <w:rsid w:val="00A72498"/>
    <w:rsid w:val="00A749D5"/>
    <w:rsid w:val="00A865D2"/>
    <w:rsid w:val="00A87FB8"/>
    <w:rsid w:val="00A97262"/>
    <w:rsid w:val="00A9765E"/>
    <w:rsid w:val="00AA0A65"/>
    <w:rsid w:val="00AA138D"/>
    <w:rsid w:val="00AA7F16"/>
    <w:rsid w:val="00AB0586"/>
    <w:rsid w:val="00AB122B"/>
    <w:rsid w:val="00AB6931"/>
    <w:rsid w:val="00AC0315"/>
    <w:rsid w:val="00AD62A2"/>
    <w:rsid w:val="00AE69FA"/>
    <w:rsid w:val="00AF2879"/>
    <w:rsid w:val="00AF45B9"/>
    <w:rsid w:val="00B10353"/>
    <w:rsid w:val="00B117CF"/>
    <w:rsid w:val="00B14155"/>
    <w:rsid w:val="00B20B65"/>
    <w:rsid w:val="00B23BAA"/>
    <w:rsid w:val="00B32B9C"/>
    <w:rsid w:val="00B339F0"/>
    <w:rsid w:val="00B42F13"/>
    <w:rsid w:val="00B43DDE"/>
    <w:rsid w:val="00B4588E"/>
    <w:rsid w:val="00B50678"/>
    <w:rsid w:val="00B60FB5"/>
    <w:rsid w:val="00B64280"/>
    <w:rsid w:val="00B77042"/>
    <w:rsid w:val="00B82387"/>
    <w:rsid w:val="00BA385D"/>
    <w:rsid w:val="00BB26D6"/>
    <w:rsid w:val="00BB3F2D"/>
    <w:rsid w:val="00BB6E56"/>
    <w:rsid w:val="00BC1485"/>
    <w:rsid w:val="00BC3454"/>
    <w:rsid w:val="00BC54D3"/>
    <w:rsid w:val="00BC6E9C"/>
    <w:rsid w:val="00BD14E9"/>
    <w:rsid w:val="00BD56D6"/>
    <w:rsid w:val="00BD7DC4"/>
    <w:rsid w:val="00BF500B"/>
    <w:rsid w:val="00BF5AD5"/>
    <w:rsid w:val="00C00B45"/>
    <w:rsid w:val="00C01A61"/>
    <w:rsid w:val="00C07E5E"/>
    <w:rsid w:val="00C11615"/>
    <w:rsid w:val="00C20BE4"/>
    <w:rsid w:val="00C306C4"/>
    <w:rsid w:val="00C33B83"/>
    <w:rsid w:val="00C562AE"/>
    <w:rsid w:val="00C659B0"/>
    <w:rsid w:val="00C67659"/>
    <w:rsid w:val="00C728E5"/>
    <w:rsid w:val="00C80364"/>
    <w:rsid w:val="00C87CF6"/>
    <w:rsid w:val="00C9575F"/>
    <w:rsid w:val="00CB0872"/>
    <w:rsid w:val="00CB1356"/>
    <w:rsid w:val="00CB2630"/>
    <w:rsid w:val="00CB3257"/>
    <w:rsid w:val="00CB4E3E"/>
    <w:rsid w:val="00CB52C2"/>
    <w:rsid w:val="00CC57D3"/>
    <w:rsid w:val="00CD4252"/>
    <w:rsid w:val="00CF3B01"/>
    <w:rsid w:val="00D01935"/>
    <w:rsid w:val="00D14BDC"/>
    <w:rsid w:val="00D1624C"/>
    <w:rsid w:val="00D16BC4"/>
    <w:rsid w:val="00D2235E"/>
    <w:rsid w:val="00D2326F"/>
    <w:rsid w:val="00D23741"/>
    <w:rsid w:val="00D32B09"/>
    <w:rsid w:val="00D402DA"/>
    <w:rsid w:val="00D461A7"/>
    <w:rsid w:val="00D554E0"/>
    <w:rsid w:val="00D63CC6"/>
    <w:rsid w:val="00D66820"/>
    <w:rsid w:val="00D76EE8"/>
    <w:rsid w:val="00D85E5C"/>
    <w:rsid w:val="00D92D25"/>
    <w:rsid w:val="00D969C8"/>
    <w:rsid w:val="00DB180F"/>
    <w:rsid w:val="00DB7D66"/>
    <w:rsid w:val="00DC07CB"/>
    <w:rsid w:val="00DC07F9"/>
    <w:rsid w:val="00DC4737"/>
    <w:rsid w:val="00DC69D0"/>
    <w:rsid w:val="00DD056B"/>
    <w:rsid w:val="00DD47AF"/>
    <w:rsid w:val="00DE00CF"/>
    <w:rsid w:val="00DE3AD7"/>
    <w:rsid w:val="00DE52C5"/>
    <w:rsid w:val="00DF24BD"/>
    <w:rsid w:val="00DF6466"/>
    <w:rsid w:val="00E27FFE"/>
    <w:rsid w:val="00E31F5C"/>
    <w:rsid w:val="00E37C9E"/>
    <w:rsid w:val="00E5628F"/>
    <w:rsid w:val="00E66ABC"/>
    <w:rsid w:val="00E74AD3"/>
    <w:rsid w:val="00E83B43"/>
    <w:rsid w:val="00E87985"/>
    <w:rsid w:val="00E9240E"/>
    <w:rsid w:val="00E93939"/>
    <w:rsid w:val="00E96213"/>
    <w:rsid w:val="00EA00B3"/>
    <w:rsid w:val="00EA3DD7"/>
    <w:rsid w:val="00EB11C4"/>
    <w:rsid w:val="00EB3611"/>
    <w:rsid w:val="00EB435C"/>
    <w:rsid w:val="00EB57F6"/>
    <w:rsid w:val="00EC01B3"/>
    <w:rsid w:val="00EC5C55"/>
    <w:rsid w:val="00ED455B"/>
    <w:rsid w:val="00EE50ED"/>
    <w:rsid w:val="00EF6337"/>
    <w:rsid w:val="00F27D2D"/>
    <w:rsid w:val="00F30D3C"/>
    <w:rsid w:val="00F35A34"/>
    <w:rsid w:val="00F42B2D"/>
    <w:rsid w:val="00F50001"/>
    <w:rsid w:val="00F52BE8"/>
    <w:rsid w:val="00F657AE"/>
    <w:rsid w:val="00F73BC8"/>
    <w:rsid w:val="00F76614"/>
    <w:rsid w:val="00F963C3"/>
    <w:rsid w:val="00FA6155"/>
    <w:rsid w:val="00FC44B9"/>
    <w:rsid w:val="00FC5AE9"/>
    <w:rsid w:val="00FC7338"/>
    <w:rsid w:val="00FC7C62"/>
    <w:rsid w:val="00FD1199"/>
    <w:rsid w:val="00FE049F"/>
    <w:rsid w:val="00FE5DD3"/>
    <w:rsid w:val="00FF62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24863"/>
  <w15:docId w15:val="{35775B57-4CF1-415C-907F-4FE220AD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EB8"/>
  </w:style>
  <w:style w:type="paragraph" w:styleId="Heading2">
    <w:name w:val="heading 2"/>
    <w:basedOn w:val="Normal"/>
    <w:link w:val="Heading2Char"/>
    <w:uiPriority w:val="9"/>
    <w:unhideWhenUsed/>
    <w:qFormat/>
    <w:rsid w:val="00210238"/>
    <w:pPr>
      <w:widowControl w:val="0"/>
      <w:autoSpaceDE w:val="0"/>
      <w:autoSpaceDN w:val="0"/>
      <w:spacing w:after="0" w:line="240" w:lineRule="auto"/>
      <w:ind w:left="1780"/>
      <w:outlineLvl w:val="1"/>
    </w:pPr>
    <w:rPr>
      <w:rFonts w:ascii="Calibri" w:eastAsia="Calibri" w:hAnsi="Calibri" w:cs="Calibri"/>
      <w:b/>
      <w:bCs/>
      <w:i/>
      <w:iCs/>
      <w:sz w:val="32"/>
      <w:szCs w:val="32"/>
    </w:rPr>
  </w:style>
  <w:style w:type="paragraph" w:styleId="Heading3">
    <w:name w:val="heading 3"/>
    <w:basedOn w:val="Normal"/>
    <w:link w:val="Heading3Char"/>
    <w:uiPriority w:val="9"/>
    <w:qFormat/>
    <w:rsid w:val="009E45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32"/>
    <w:rPr>
      <w:rFonts w:ascii="Tahoma" w:hAnsi="Tahoma" w:cs="Tahoma"/>
      <w:sz w:val="16"/>
      <w:szCs w:val="16"/>
    </w:rPr>
  </w:style>
  <w:style w:type="paragraph" w:styleId="Header">
    <w:name w:val="header"/>
    <w:basedOn w:val="Normal"/>
    <w:link w:val="HeaderChar"/>
    <w:uiPriority w:val="99"/>
    <w:unhideWhenUsed/>
    <w:rsid w:val="0004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310"/>
  </w:style>
  <w:style w:type="paragraph" w:styleId="Footer">
    <w:name w:val="footer"/>
    <w:basedOn w:val="Normal"/>
    <w:link w:val="FooterChar"/>
    <w:uiPriority w:val="99"/>
    <w:unhideWhenUsed/>
    <w:rsid w:val="0004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310"/>
  </w:style>
  <w:style w:type="paragraph" w:styleId="NoSpacing">
    <w:name w:val="No Spacing"/>
    <w:link w:val="NoSpacingChar"/>
    <w:uiPriority w:val="1"/>
    <w:qFormat/>
    <w:rsid w:val="0039613D"/>
    <w:pPr>
      <w:spacing w:after="0" w:line="240" w:lineRule="auto"/>
    </w:pPr>
    <w:rPr>
      <w:rFonts w:eastAsiaTheme="minorEastAsia"/>
    </w:rPr>
  </w:style>
  <w:style w:type="character" w:customStyle="1" w:styleId="NoSpacingChar">
    <w:name w:val="No Spacing Char"/>
    <w:basedOn w:val="DefaultParagraphFont"/>
    <w:link w:val="NoSpacing"/>
    <w:uiPriority w:val="1"/>
    <w:rsid w:val="0039613D"/>
    <w:rPr>
      <w:rFonts w:eastAsiaTheme="minorEastAsia"/>
    </w:rPr>
  </w:style>
  <w:style w:type="character" w:styleId="Hyperlink">
    <w:name w:val="Hyperlink"/>
    <w:basedOn w:val="DefaultParagraphFont"/>
    <w:uiPriority w:val="99"/>
    <w:unhideWhenUsed/>
    <w:rsid w:val="002131B4"/>
    <w:rPr>
      <w:color w:val="0000FF"/>
      <w:u w:val="single"/>
    </w:rPr>
  </w:style>
  <w:style w:type="paragraph" w:styleId="ListParagraph">
    <w:name w:val="List Paragraph"/>
    <w:aliases w:val="List Bullet Mary,Ha,Proposal Heading 1.1,Paragraphe à Puce,List numbered,List Paragraph - Dani,List Paragraph 1 - Dani,List Paragraph1,Bullets"/>
    <w:basedOn w:val="Normal"/>
    <w:link w:val="ListParagraphChar"/>
    <w:uiPriority w:val="34"/>
    <w:qFormat/>
    <w:rsid w:val="00C728E5"/>
    <w:pPr>
      <w:spacing w:after="160" w:line="256" w:lineRule="auto"/>
      <w:ind w:left="720"/>
      <w:contextualSpacing/>
    </w:pPr>
  </w:style>
  <w:style w:type="paragraph" w:customStyle="1" w:styleId="Default">
    <w:name w:val="Default"/>
    <w:rsid w:val="00C728E5"/>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728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E45BC"/>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imlinks-unlinked">
    <w:name w:val="skimlinks-unlinked"/>
    <w:basedOn w:val="DefaultParagraphFont"/>
    <w:rsid w:val="009E45BC"/>
  </w:style>
  <w:style w:type="character" w:customStyle="1" w:styleId="tgc">
    <w:name w:val="_tgc"/>
    <w:basedOn w:val="DefaultParagraphFont"/>
    <w:rsid w:val="009E45BC"/>
  </w:style>
  <w:style w:type="paragraph" w:customStyle="1" w:styleId="bp">
    <w:name w:val="bp"/>
    <w:basedOn w:val="Normal"/>
    <w:rsid w:val="009E45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9E45BC"/>
  </w:style>
  <w:style w:type="character" w:styleId="Emphasis">
    <w:name w:val="Emphasis"/>
    <w:basedOn w:val="DefaultParagraphFont"/>
    <w:uiPriority w:val="20"/>
    <w:qFormat/>
    <w:rsid w:val="009E45BC"/>
    <w:rPr>
      <w:i/>
      <w:iCs/>
    </w:rPr>
  </w:style>
  <w:style w:type="character" w:customStyle="1" w:styleId="apple-style-span">
    <w:name w:val="apple-style-span"/>
    <w:basedOn w:val="DefaultParagraphFont"/>
    <w:rsid w:val="009E45BC"/>
  </w:style>
  <w:style w:type="character" w:customStyle="1" w:styleId="comment-copy">
    <w:name w:val="comment-copy"/>
    <w:basedOn w:val="DefaultParagraphFont"/>
    <w:rsid w:val="009E45BC"/>
  </w:style>
  <w:style w:type="paragraph" w:styleId="HTMLPreformatted">
    <w:name w:val="HTML Preformatted"/>
    <w:basedOn w:val="Normal"/>
    <w:link w:val="HTMLPreformattedChar"/>
    <w:uiPriority w:val="99"/>
    <w:unhideWhenUsed/>
    <w:rsid w:val="009E45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5BC"/>
    <w:rPr>
      <w:rFonts w:ascii="Courier New" w:eastAsia="Times New Roman" w:hAnsi="Courier New" w:cs="Courier New"/>
      <w:sz w:val="20"/>
      <w:szCs w:val="20"/>
    </w:rPr>
  </w:style>
  <w:style w:type="character" w:customStyle="1" w:styleId="command">
    <w:name w:val="command"/>
    <w:basedOn w:val="DefaultParagraphFont"/>
    <w:rsid w:val="009E45BC"/>
  </w:style>
  <w:style w:type="character" w:styleId="HTMLVariable">
    <w:name w:val="HTML Variable"/>
    <w:basedOn w:val="DefaultParagraphFont"/>
    <w:uiPriority w:val="99"/>
    <w:semiHidden/>
    <w:unhideWhenUsed/>
    <w:rsid w:val="009E45BC"/>
    <w:rPr>
      <w:i/>
      <w:iCs/>
    </w:rPr>
  </w:style>
  <w:style w:type="character" w:styleId="HTMLTypewriter">
    <w:name w:val="HTML Typewriter"/>
    <w:basedOn w:val="DefaultParagraphFont"/>
    <w:uiPriority w:val="99"/>
    <w:semiHidden/>
    <w:unhideWhenUsed/>
    <w:rsid w:val="009E45BC"/>
    <w:rPr>
      <w:rFonts w:ascii="Courier New" w:eastAsia="Times New Roman" w:hAnsi="Courier New" w:cs="Courier New"/>
      <w:sz w:val="20"/>
      <w:szCs w:val="20"/>
    </w:rPr>
  </w:style>
  <w:style w:type="character" w:styleId="HTMLCode">
    <w:name w:val="HTML Code"/>
    <w:basedOn w:val="DefaultParagraphFont"/>
    <w:uiPriority w:val="99"/>
    <w:semiHidden/>
    <w:unhideWhenUsed/>
    <w:rsid w:val="009E45BC"/>
    <w:rPr>
      <w:rFonts w:ascii="Courier New" w:eastAsia="Times New Roman" w:hAnsi="Courier New" w:cs="Courier New"/>
      <w:sz w:val="20"/>
      <w:szCs w:val="20"/>
    </w:rPr>
  </w:style>
  <w:style w:type="character" w:customStyle="1" w:styleId="ListParagraphChar">
    <w:name w:val="List Paragraph Char"/>
    <w:aliases w:val="List Bullet Mary Char,Ha Char,Proposal Heading 1.1 Char,Paragraphe à Puce Char,List numbered Char,List Paragraph - Dani Char,List Paragraph 1 - Dani Char,List Paragraph1 Char,Bullets Char"/>
    <w:link w:val="ListParagraph"/>
    <w:uiPriority w:val="34"/>
    <w:locked/>
    <w:rsid w:val="00CB2630"/>
  </w:style>
  <w:style w:type="character" w:styleId="PlaceholderText">
    <w:name w:val="Placeholder Text"/>
    <w:basedOn w:val="DefaultParagraphFont"/>
    <w:uiPriority w:val="99"/>
    <w:semiHidden/>
    <w:rsid w:val="0013726A"/>
    <w:rPr>
      <w:color w:val="808080"/>
    </w:rPr>
  </w:style>
  <w:style w:type="paragraph" w:styleId="BodyText">
    <w:name w:val="Body Text"/>
    <w:basedOn w:val="Normal"/>
    <w:link w:val="BodyTextChar"/>
    <w:uiPriority w:val="1"/>
    <w:qFormat/>
    <w:rsid w:val="00AD62A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1"/>
    <w:rsid w:val="00AD62A2"/>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210238"/>
    <w:rPr>
      <w:rFonts w:ascii="Calibri" w:eastAsia="Calibri" w:hAnsi="Calibri" w:cs="Calibri"/>
      <w:b/>
      <w:bCs/>
      <w:i/>
      <w:iCs/>
      <w:sz w:val="32"/>
      <w:szCs w:val="32"/>
    </w:rPr>
  </w:style>
  <w:style w:type="paragraph" w:customStyle="1" w:styleId="TableParagraph">
    <w:name w:val="Table Paragraph"/>
    <w:basedOn w:val="Normal"/>
    <w:uiPriority w:val="1"/>
    <w:qFormat/>
    <w:rsid w:val="00210238"/>
    <w:pPr>
      <w:widowControl w:val="0"/>
      <w:autoSpaceDE w:val="0"/>
      <w:autoSpaceDN w:val="0"/>
      <w:spacing w:after="0" w:line="301" w:lineRule="exact"/>
      <w:ind w:left="107"/>
    </w:pPr>
    <w:rPr>
      <w:rFonts w:ascii="Calibri" w:eastAsia="Calibri" w:hAnsi="Calibri" w:cs="Calibri"/>
    </w:rPr>
  </w:style>
  <w:style w:type="character" w:styleId="Strong">
    <w:name w:val="Strong"/>
    <w:basedOn w:val="DefaultParagraphFont"/>
    <w:uiPriority w:val="22"/>
    <w:qFormat/>
    <w:rsid w:val="00664EBF"/>
    <w:rPr>
      <w:rFonts w:ascii="Calibri" w:eastAsia="Calibri" w:hAnsi="Calibri" w:cs="Times New Roman"/>
      <w:b/>
      <w:bCs/>
    </w:rPr>
  </w:style>
  <w:style w:type="paragraph" w:customStyle="1" w:styleId="Pa63">
    <w:name w:val="Pa63"/>
    <w:basedOn w:val="Normal"/>
    <w:next w:val="Normal"/>
    <w:uiPriority w:val="99"/>
    <w:rsid w:val="001720A6"/>
    <w:pPr>
      <w:autoSpaceDE w:val="0"/>
      <w:autoSpaceDN w:val="0"/>
      <w:adjustRightInd w:val="0"/>
      <w:spacing w:after="0" w:line="241" w:lineRule="atLeast"/>
    </w:pPr>
    <w:rPr>
      <w:rFonts w:ascii="Minion Pro" w:hAnsi="Minion Pro"/>
      <w:sz w:val="24"/>
      <w:szCs w:val="24"/>
    </w:rPr>
  </w:style>
  <w:style w:type="paragraph" w:customStyle="1" w:styleId="Pa2">
    <w:name w:val="Pa2"/>
    <w:basedOn w:val="Default"/>
    <w:next w:val="Default"/>
    <w:uiPriority w:val="99"/>
    <w:rsid w:val="001720A6"/>
    <w:pPr>
      <w:spacing w:line="241" w:lineRule="atLeast"/>
    </w:pPr>
    <w:rPr>
      <w:rFonts w:ascii="Minion Pro" w:eastAsiaTheme="minorHAnsi" w:hAnsi="Minion Pro" w:cstheme="minorBidi"/>
      <w:color w:val="auto"/>
    </w:rPr>
  </w:style>
  <w:style w:type="paragraph" w:customStyle="1" w:styleId="Pa79">
    <w:name w:val="Pa79"/>
    <w:basedOn w:val="Default"/>
    <w:next w:val="Default"/>
    <w:uiPriority w:val="99"/>
    <w:rsid w:val="001720A6"/>
    <w:pPr>
      <w:spacing w:line="241" w:lineRule="atLeast"/>
    </w:pPr>
    <w:rPr>
      <w:rFonts w:ascii="Adobe Garamond Pro" w:eastAsiaTheme="minorHAnsi" w:hAnsi="Adobe Garamond Pro" w:cstheme="minorBidi"/>
      <w:color w:val="auto"/>
    </w:rPr>
  </w:style>
  <w:style w:type="character" w:customStyle="1" w:styleId="NormalWebChar">
    <w:name w:val="Normal (Web) Char"/>
    <w:basedOn w:val="DefaultParagraphFont"/>
    <w:link w:val="NormalWeb"/>
    <w:uiPriority w:val="99"/>
    <w:locked/>
    <w:rsid w:val="000828A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B44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B446D"/>
    <w:rPr>
      <w:rFonts w:asciiTheme="majorHAnsi" w:eastAsiaTheme="majorEastAsia" w:hAnsiTheme="majorHAnsi" w:cstheme="majorBidi"/>
      <w:color w:val="17365D" w:themeColor="text2" w:themeShade="BF"/>
      <w:spacing w:val="5"/>
      <w:kern w:val="28"/>
      <w:sz w:val="52"/>
      <w:szCs w:val="52"/>
    </w:rPr>
  </w:style>
  <w:style w:type="character" w:customStyle="1" w:styleId="fontstyle01">
    <w:name w:val="fontstyle01"/>
    <w:basedOn w:val="DefaultParagraphFont"/>
    <w:rsid w:val="00F76614"/>
    <w:rPr>
      <w:rFonts w:ascii="AachenBT-Bold" w:hAnsi="AachenBT-Bold" w:hint="default"/>
      <w:b/>
      <w:bCs/>
      <w:i w:val="0"/>
      <w:iCs w:val="0"/>
      <w:color w:val="1075BB"/>
      <w:sz w:val="34"/>
      <w:szCs w:val="34"/>
    </w:rPr>
  </w:style>
  <w:style w:type="character" w:customStyle="1" w:styleId="fontstyle21">
    <w:name w:val="fontstyle21"/>
    <w:basedOn w:val="DefaultParagraphFont"/>
    <w:rsid w:val="00F76614"/>
    <w:rPr>
      <w:rFonts w:ascii="PalatinoLinotype-Roman" w:hAnsi="PalatinoLinotype-Roman" w:hint="default"/>
      <w:b w:val="0"/>
      <w:bCs w:val="0"/>
      <w:i w:val="0"/>
      <w:iCs w:val="0"/>
      <w:color w:val="242021"/>
      <w:sz w:val="24"/>
      <w:szCs w:val="24"/>
    </w:rPr>
  </w:style>
  <w:style w:type="paragraph" w:customStyle="1" w:styleId="Pa4">
    <w:name w:val="Pa4"/>
    <w:basedOn w:val="Default"/>
    <w:next w:val="Default"/>
    <w:uiPriority w:val="99"/>
    <w:rsid w:val="00B23BAA"/>
    <w:pPr>
      <w:spacing w:line="241" w:lineRule="atLeast"/>
    </w:pPr>
    <w:rPr>
      <w:rFonts w:ascii="Myriad Pro" w:eastAsiaTheme="minorHAnsi" w:hAnsi="Myriad Pro" w:cstheme="minorBidi"/>
      <w:color w:val="auto"/>
    </w:rPr>
  </w:style>
  <w:style w:type="paragraph" w:customStyle="1" w:styleId="Pa82">
    <w:name w:val="Pa82"/>
    <w:basedOn w:val="Default"/>
    <w:next w:val="Default"/>
    <w:uiPriority w:val="99"/>
    <w:rsid w:val="00B23BAA"/>
    <w:pPr>
      <w:spacing w:line="241" w:lineRule="atLeast"/>
    </w:pPr>
    <w:rPr>
      <w:rFonts w:ascii="Myriad Pro" w:eastAsiaTheme="minorHAnsi" w:hAnsi="Myriad Pro" w:cstheme="minorBidi"/>
      <w:color w:val="auto"/>
    </w:rPr>
  </w:style>
  <w:style w:type="character" w:customStyle="1" w:styleId="A6">
    <w:name w:val="A6"/>
    <w:uiPriority w:val="99"/>
    <w:rsid w:val="00B23BAA"/>
    <w:rPr>
      <w:rFonts w:cs="Myriad Pro"/>
      <w:color w:val="000000"/>
      <w:sz w:val="22"/>
      <w:szCs w:val="22"/>
    </w:rPr>
  </w:style>
  <w:style w:type="paragraph" w:customStyle="1" w:styleId="Pa75">
    <w:name w:val="Pa75"/>
    <w:basedOn w:val="Default"/>
    <w:next w:val="Default"/>
    <w:uiPriority w:val="99"/>
    <w:rsid w:val="00D969C8"/>
    <w:pPr>
      <w:spacing w:line="231" w:lineRule="atLeast"/>
    </w:pPr>
    <w:rPr>
      <w:rFonts w:eastAsiaTheme="minorHAnsi"/>
      <w:color w:val="auto"/>
    </w:rPr>
  </w:style>
  <w:style w:type="paragraph" w:customStyle="1" w:styleId="Pa15">
    <w:name w:val="Pa15"/>
    <w:basedOn w:val="Default"/>
    <w:next w:val="Default"/>
    <w:uiPriority w:val="99"/>
    <w:rsid w:val="00D969C8"/>
    <w:pPr>
      <w:spacing w:line="241" w:lineRule="atLeast"/>
    </w:pPr>
    <w:rPr>
      <w:rFonts w:eastAsiaTheme="minorHAnsi"/>
      <w:color w:val="auto"/>
    </w:rPr>
  </w:style>
  <w:style w:type="paragraph" w:customStyle="1" w:styleId="Pa13">
    <w:name w:val="Pa13"/>
    <w:basedOn w:val="Default"/>
    <w:next w:val="Default"/>
    <w:uiPriority w:val="99"/>
    <w:rsid w:val="00D969C8"/>
    <w:pPr>
      <w:spacing w:line="241" w:lineRule="atLeast"/>
    </w:pPr>
    <w:rPr>
      <w:rFonts w:eastAsiaTheme="minorHAnsi"/>
      <w:color w:val="auto"/>
    </w:rPr>
  </w:style>
  <w:style w:type="paragraph" w:customStyle="1" w:styleId="Pa76">
    <w:name w:val="Pa76"/>
    <w:basedOn w:val="Default"/>
    <w:next w:val="Default"/>
    <w:uiPriority w:val="99"/>
    <w:rsid w:val="00D969C8"/>
    <w:pPr>
      <w:spacing w:line="241" w:lineRule="atLeast"/>
    </w:pPr>
    <w:rPr>
      <w:rFonts w:eastAsiaTheme="minorHAnsi"/>
      <w:color w:val="auto"/>
    </w:rPr>
  </w:style>
  <w:style w:type="paragraph" w:styleId="Caption">
    <w:name w:val="caption"/>
    <w:basedOn w:val="Normal"/>
    <w:uiPriority w:val="35"/>
    <w:unhideWhenUsed/>
    <w:qFormat/>
    <w:rsid w:val="0016579A"/>
    <w:pPr>
      <w:tabs>
        <w:tab w:val="left" w:pos="1134"/>
      </w:tabs>
      <w:overflowPunct w:val="0"/>
      <w:autoSpaceDE w:val="0"/>
      <w:autoSpaceDN w:val="0"/>
      <w:adjustRightInd w:val="0"/>
      <w:spacing w:after="40" w:line="240" w:lineRule="atLeast"/>
    </w:pPr>
    <w:rPr>
      <w:rFonts w:ascii="Arial" w:eastAsia="Times New Roman" w:hAnsi="Arial" w:cs="Times New Roman"/>
      <w:b/>
      <w:sz w:val="20"/>
      <w:szCs w:val="20"/>
      <w:lang w:val="en-AU"/>
    </w:rPr>
  </w:style>
  <w:style w:type="paragraph" w:customStyle="1" w:styleId="align-left">
    <w:name w:val="align-left"/>
    <w:basedOn w:val="Normal"/>
    <w:rsid w:val="00867C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family-comic-sans-ms">
    <w:name w:val="font-family-comic-sans-ms"/>
    <w:basedOn w:val="DefaultParagraphFont"/>
    <w:rsid w:val="00867CF8"/>
  </w:style>
  <w:style w:type="character" w:customStyle="1" w:styleId="fontstyle31">
    <w:name w:val="fontstyle31"/>
    <w:basedOn w:val="DefaultParagraphFont"/>
    <w:rsid w:val="00A51563"/>
    <w:rPr>
      <w:rFonts w:ascii="Helvetica" w:hAnsi="Helvetica" w:hint="default"/>
      <w:b w:val="0"/>
      <w:bCs w:val="0"/>
      <w:i w:val="0"/>
      <w:iCs w:val="0"/>
      <w:color w:val="242021"/>
      <w:sz w:val="24"/>
      <w:szCs w:val="24"/>
    </w:rPr>
  </w:style>
  <w:style w:type="character" w:customStyle="1" w:styleId="A11">
    <w:name w:val="A11"/>
    <w:uiPriority w:val="99"/>
    <w:rsid w:val="00F30D3C"/>
    <w:rPr>
      <w:color w:val="000000"/>
      <w:sz w:val="22"/>
      <w:szCs w:val="22"/>
    </w:rPr>
  </w:style>
  <w:style w:type="character" w:customStyle="1" w:styleId="A8">
    <w:name w:val="A8"/>
    <w:uiPriority w:val="99"/>
    <w:rsid w:val="00F30D3C"/>
    <w:rPr>
      <w:color w:val="000000"/>
      <w:sz w:val="22"/>
      <w:szCs w:val="22"/>
    </w:rPr>
  </w:style>
  <w:style w:type="paragraph" w:customStyle="1" w:styleId="Pa11">
    <w:name w:val="Pa11"/>
    <w:basedOn w:val="Default"/>
    <w:next w:val="Default"/>
    <w:uiPriority w:val="99"/>
    <w:rsid w:val="00F30D3C"/>
    <w:pPr>
      <w:spacing w:line="221" w:lineRule="atLeast"/>
    </w:pPr>
    <w:rPr>
      <w:rFonts w:ascii="Arial" w:eastAsiaTheme="minorHAnsi" w:hAnsi="Arial" w:cs="Arial"/>
      <w:color w:val="auto"/>
    </w:rPr>
  </w:style>
  <w:style w:type="paragraph" w:customStyle="1" w:styleId="Pa34">
    <w:name w:val="Pa34"/>
    <w:basedOn w:val="Default"/>
    <w:next w:val="Default"/>
    <w:uiPriority w:val="99"/>
    <w:rsid w:val="00F30D3C"/>
    <w:pPr>
      <w:spacing w:line="241" w:lineRule="atLeast"/>
    </w:pPr>
    <w:rPr>
      <w:rFonts w:ascii="Arial" w:eastAsiaTheme="minorHAnsi" w:hAnsi="Arial" w:cs="Arial"/>
      <w:color w:val="auto"/>
    </w:rPr>
  </w:style>
  <w:style w:type="paragraph" w:customStyle="1" w:styleId="indent2">
    <w:name w:val="indent2"/>
    <w:basedOn w:val="Normal"/>
    <w:uiPriority w:val="99"/>
    <w:rsid w:val="006E4A41"/>
    <w:pPr>
      <w:widowControl w:val="0"/>
      <w:autoSpaceDE w:val="0"/>
      <w:autoSpaceDN w:val="0"/>
      <w:adjustRightInd w:val="0"/>
      <w:spacing w:before="240" w:after="0" w:line="240" w:lineRule="auto"/>
      <w:ind w:left="1701" w:right="567" w:hanging="567"/>
    </w:pPr>
    <w:rPr>
      <w:rFonts w:ascii="Times New Roman" w:eastAsia="SimSun" w:hAnsi="Times New Roman" w:cs="Times New Roman"/>
      <w:lang w:val="en-GB" w:eastAsia="zh-CN"/>
    </w:rPr>
  </w:style>
  <w:style w:type="paragraph" w:customStyle="1" w:styleId="indent3">
    <w:name w:val="indent3"/>
    <w:basedOn w:val="Normal"/>
    <w:uiPriority w:val="99"/>
    <w:rsid w:val="006E4A41"/>
    <w:pPr>
      <w:widowControl w:val="0"/>
      <w:autoSpaceDE w:val="0"/>
      <w:autoSpaceDN w:val="0"/>
      <w:adjustRightInd w:val="0"/>
      <w:spacing w:before="240" w:after="0" w:line="240" w:lineRule="auto"/>
      <w:ind w:left="2268" w:right="567" w:hanging="567"/>
    </w:pPr>
    <w:rPr>
      <w:rFonts w:ascii="Times New Roman" w:eastAsia="SimSun" w:hAnsi="Times New Roman" w:cs="Times New Roman"/>
      <w:lang w:val="en-GB" w:eastAsia="zh-CN"/>
    </w:rPr>
  </w:style>
  <w:style w:type="paragraph" w:customStyle="1" w:styleId="questionChar">
    <w:name w:val="question Char"/>
    <w:basedOn w:val="Normal"/>
    <w:uiPriority w:val="99"/>
    <w:rsid w:val="006E4A41"/>
    <w:pPr>
      <w:widowControl w:val="0"/>
      <w:autoSpaceDE w:val="0"/>
      <w:autoSpaceDN w:val="0"/>
      <w:adjustRightInd w:val="0"/>
      <w:spacing w:before="240" w:after="0" w:line="240" w:lineRule="auto"/>
      <w:ind w:left="567" w:right="567" w:hanging="567"/>
    </w:pPr>
    <w:rPr>
      <w:rFonts w:ascii="Times New Roman" w:eastAsia="SimSun" w:hAnsi="Times New Roman" w:cs="Times New Roman"/>
      <w:lang w:val="en-GB" w:eastAsia="zh-CN"/>
    </w:rPr>
  </w:style>
  <w:style w:type="paragraph" w:customStyle="1" w:styleId="Pa146">
    <w:name w:val="Pa146"/>
    <w:basedOn w:val="Default"/>
    <w:next w:val="Default"/>
    <w:uiPriority w:val="99"/>
    <w:rsid w:val="006E4A41"/>
    <w:pPr>
      <w:spacing w:line="221" w:lineRule="atLeast"/>
    </w:pPr>
    <w:rPr>
      <w:rFonts w:ascii="Myriad Pro" w:eastAsiaTheme="minorHAnsi" w:hAnsi="Myriad Pro" w:cstheme="minorBidi"/>
      <w:color w:val="auto"/>
    </w:rPr>
  </w:style>
  <w:style w:type="character" w:customStyle="1" w:styleId="A18">
    <w:name w:val="A18"/>
    <w:uiPriority w:val="99"/>
    <w:rsid w:val="006E4A41"/>
    <w:rPr>
      <w:rFonts w:ascii="Myriad Pro" w:hAnsi="Myriad Pro" w:cs="Myriad Pro" w:hint="default"/>
      <w:color w:val="000000"/>
      <w:sz w:val="12"/>
      <w:szCs w:val="12"/>
    </w:rPr>
  </w:style>
  <w:style w:type="table" w:customStyle="1" w:styleId="TableGrid1">
    <w:name w:val="Table Grid1"/>
    <w:basedOn w:val="TableNormal"/>
    <w:next w:val="TableGrid"/>
    <w:uiPriority w:val="39"/>
    <w:rsid w:val="006E4A4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683298">
      <w:bodyDiv w:val="1"/>
      <w:marLeft w:val="0"/>
      <w:marRight w:val="0"/>
      <w:marTop w:val="0"/>
      <w:marBottom w:val="0"/>
      <w:divBdr>
        <w:top w:val="none" w:sz="0" w:space="0" w:color="auto"/>
        <w:left w:val="none" w:sz="0" w:space="0" w:color="auto"/>
        <w:bottom w:val="none" w:sz="0" w:space="0" w:color="auto"/>
        <w:right w:val="none" w:sz="0" w:space="0" w:color="auto"/>
      </w:divBdr>
    </w:div>
    <w:div w:id="952513641">
      <w:bodyDiv w:val="1"/>
      <w:marLeft w:val="0"/>
      <w:marRight w:val="0"/>
      <w:marTop w:val="0"/>
      <w:marBottom w:val="0"/>
      <w:divBdr>
        <w:top w:val="none" w:sz="0" w:space="0" w:color="auto"/>
        <w:left w:val="none" w:sz="0" w:space="0" w:color="auto"/>
        <w:bottom w:val="none" w:sz="0" w:space="0" w:color="auto"/>
        <w:right w:val="none" w:sz="0" w:space="0" w:color="auto"/>
      </w:divBdr>
    </w:div>
    <w:div w:id="191812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thinkbig.rw/onlin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Visit our website “www.thinkbig.rw” or contact us on “thinkbigrw2030@gmail.com” to find more marking guides of national examination of all Subjects of Primary and secondary levels; or you can download all books of Primary and secondary levels for learners and teachers guides on this website.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E4A46F-5A1C-415E-9BEF-3813C56E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4212</Words>
  <Characters>24015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Marking gUIDe  of past national examination of COMPUTER SCIENCE  A-level; from 2012 to 2019</vt:lpstr>
    </vt:vector>
  </TitlesOfParts>
  <Company>For more visit: www.thinkbig.rw</Company>
  <LinksUpToDate>false</LinksUpToDate>
  <CharactersWithSpaces>28171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Marking gUIDe  of past national examination of COMPUTER SCIENCE  A-level; from 2012 to 2019</dc:title>
  <dc:creator>user</dc:creator>
  <cp:lastModifiedBy>USER</cp:lastModifiedBy>
  <cp:revision>2</cp:revision>
  <cp:lastPrinted>2021-04-12T11:32:00Z</cp:lastPrinted>
  <dcterms:created xsi:type="dcterms:W3CDTF">2021-07-04T07:44:00Z</dcterms:created>
  <dcterms:modified xsi:type="dcterms:W3CDTF">2021-07-04T07:44:00Z</dcterms:modified>
</cp:coreProperties>
</file>