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D5" w:rsidRPr="00CD6F8B" w:rsidRDefault="00BF5AD5" w:rsidP="00BF5AD5">
      <w:pPr>
        <w:rPr>
          <w:rFonts w:ascii="Bookman Old Style" w:hAnsi="Bookman Old Style"/>
          <w:noProof/>
          <w:color w:val="000000"/>
          <w:sz w:val="24"/>
          <w:szCs w:val="24"/>
        </w:rPr>
      </w:pPr>
      <w:r w:rsidRPr="00CD6F8B">
        <w:rPr>
          <w:rFonts w:ascii="Bookman Old Style" w:eastAsia="Times New Roman" w:hAnsi="Bookman Old Style" w:cs="Times New Roman"/>
          <w:b/>
          <w:bCs/>
          <w:noProof/>
          <w:sz w:val="24"/>
          <w:szCs w:val="24"/>
        </w:rPr>
        <mc:AlternateContent>
          <mc:Choice Requires="wps">
            <w:drawing>
              <wp:anchor distT="0" distB="0" distL="114300" distR="114300" simplePos="0" relativeHeight="251660288" behindDoc="0" locked="0" layoutInCell="1" allowOverlap="1" wp14:anchorId="0DA420F4" wp14:editId="6C90F559">
                <wp:simplePos x="0" y="0"/>
                <wp:positionH relativeFrom="margin">
                  <wp:align>left</wp:align>
                </wp:positionH>
                <wp:positionV relativeFrom="paragraph">
                  <wp:posOffset>320783</wp:posOffset>
                </wp:positionV>
                <wp:extent cx="2829464" cy="1153236"/>
                <wp:effectExtent l="0" t="0" r="28575" b="27940"/>
                <wp:wrapNone/>
                <wp:docPr id="4" name="Rectangle 4"/>
                <wp:cNvGraphicFramePr/>
                <a:graphic xmlns:a="http://schemas.openxmlformats.org/drawingml/2006/main">
                  <a:graphicData uri="http://schemas.microsoft.com/office/word/2010/wordprocessingShape">
                    <wps:wsp>
                      <wps:cNvSpPr/>
                      <wps:spPr>
                        <a:xfrm>
                          <a:off x="0" y="0"/>
                          <a:ext cx="2829464" cy="1153236"/>
                        </a:xfrm>
                        <a:prstGeom prst="rect">
                          <a:avLst/>
                        </a:prstGeom>
                        <a:solidFill>
                          <a:sysClr val="window" lastClr="FFFFFF"/>
                        </a:solidFill>
                        <a:ln w="12700" cap="flat" cmpd="sng" algn="ctr">
                          <a:solidFill>
                            <a:srgbClr val="70AD47"/>
                          </a:solidFill>
                          <a:prstDash val="solid"/>
                          <a:miter lim="800000"/>
                        </a:ln>
                        <a:effectLst/>
                      </wps:spPr>
                      <wps:txbx>
                        <w:txbxContent>
                          <w:p w:rsidR="00BF5AD5" w:rsidRPr="00BE28C5" w:rsidRDefault="00BF5AD5" w:rsidP="00BF5AD5">
                            <w:pPr>
                              <w:jc w:val="center"/>
                              <w:rPr>
                                <w:rFonts w:ascii="Bookman Old Style" w:hAnsi="Bookman Old Style"/>
                                <w:b/>
                                <w:sz w:val="40"/>
                                <w:szCs w:val="40"/>
                              </w:rPr>
                            </w:pPr>
                            <w:r w:rsidRPr="00BE28C5">
                              <w:rPr>
                                <w:rFonts w:ascii="Bookman Old Style" w:hAnsi="Bookman Old Style"/>
                                <w:b/>
                                <w:sz w:val="40"/>
                                <w:szCs w:val="40"/>
                              </w:rPr>
                              <w:t>H</w:t>
                            </w:r>
                            <w:bookmarkStart w:id="0" w:name="_GoBack"/>
                            <w:r w:rsidRPr="00BE28C5">
                              <w:rPr>
                                <w:rFonts w:ascii="Bookman Old Style" w:hAnsi="Bookman Old Style"/>
                                <w:b/>
                                <w:sz w:val="40"/>
                                <w:szCs w:val="40"/>
                              </w:rPr>
                              <w:t>ISTORY AND CITIZENSHIP</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A420F4" id="Rectangle 4" o:spid="_x0000_s1026" style="position:absolute;margin-left:0;margin-top:25.25pt;width:222.8pt;height:90.8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" fillcolor="window" strokecolor="#70ad47" strokeweight="1pt">
                <v:textbox>
                  <w:txbxContent>
                    <w:p w:rsidR="00BF5AD5" w:rsidRPr="00BE28C5" w:rsidRDefault="00BF5AD5" w:rsidP="00BF5AD5">
                      <w:pPr>
                        <w:jc w:val="center"/>
                        <w:rPr>
                          <w:rFonts w:ascii="Bookman Old Style" w:hAnsi="Bookman Old Style"/>
                          <w:b/>
                          <w:sz w:val="40"/>
                          <w:szCs w:val="40"/>
                        </w:rPr>
                      </w:pPr>
                      <w:r w:rsidRPr="00BE28C5">
                        <w:rPr>
                          <w:rFonts w:ascii="Bookman Old Style" w:hAnsi="Bookman Old Style"/>
                          <w:b/>
                          <w:sz w:val="40"/>
                          <w:szCs w:val="40"/>
                        </w:rPr>
                        <w:t>H</w:t>
                      </w:r>
                      <w:bookmarkStart w:id="1" w:name="_GoBack"/>
                      <w:r w:rsidRPr="00BE28C5">
                        <w:rPr>
                          <w:rFonts w:ascii="Bookman Old Style" w:hAnsi="Bookman Old Style"/>
                          <w:b/>
                          <w:sz w:val="40"/>
                          <w:szCs w:val="40"/>
                        </w:rPr>
                        <w:t>ISTORY AND CITIZENSHIP</w:t>
                      </w:r>
                      <w:bookmarkEnd w:id="1"/>
                    </w:p>
                  </w:txbxContent>
                </v:textbox>
                <w10:wrap anchorx="margin"/>
              </v:rect>
            </w:pict>
          </mc:Fallback>
        </mc:AlternateContent>
      </w:r>
      <w:r w:rsidRPr="00CD6F8B">
        <w:rPr>
          <w:rFonts w:ascii="Bookman Old Style" w:eastAsia="Times New Roman" w:hAnsi="Bookman Old Style" w:cs="Times New Roman"/>
          <w:b/>
          <w:bCs/>
          <w:noProof/>
          <w:sz w:val="24"/>
          <w:szCs w:val="24"/>
        </w:rPr>
        <mc:AlternateContent>
          <mc:Choice Requires="wps">
            <w:drawing>
              <wp:anchor distT="0" distB="0" distL="114300" distR="114300" simplePos="0" relativeHeight="251659264" behindDoc="0" locked="0" layoutInCell="1" allowOverlap="1" wp14:anchorId="102146D4" wp14:editId="67A6F147">
                <wp:simplePos x="0" y="0"/>
                <wp:positionH relativeFrom="column">
                  <wp:posOffset>313899</wp:posOffset>
                </wp:positionH>
                <wp:positionV relativeFrom="paragraph">
                  <wp:posOffset>-20472</wp:posOffset>
                </wp:positionV>
                <wp:extent cx="45719" cy="45719"/>
                <wp:effectExtent l="0" t="0" r="12065" b="12065"/>
                <wp:wrapNone/>
                <wp:docPr id="3" name="Rectangle 3"/>
                <wp:cNvGraphicFramePr/>
                <a:graphic xmlns:a="http://schemas.openxmlformats.org/drawingml/2006/main">
                  <a:graphicData uri="http://schemas.microsoft.com/office/word/2010/wordprocessingShape">
                    <wps:wsp>
                      <wps:cNvSpPr/>
                      <wps:spPr>
                        <a:xfrm>
                          <a:off x="0" y="0"/>
                          <a:ext cx="45719"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B3C47" id="Rectangle 3" o:spid="_x0000_s1026" style="position:absolute;margin-left:24.7pt;margin-top:-1.6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" fillcolor="#5b9bd5" strokecolor="#41719c" strokeweight="1pt"/>
            </w:pict>
          </mc:Fallback>
        </mc:AlternateContent>
      </w:r>
      <w:r w:rsidRPr="00CD6F8B">
        <w:rPr>
          <w:rFonts w:ascii="Bookman Old Style" w:eastAsia="Times New Roman" w:hAnsi="Bookman Old Style" w:cs="Times New Roman"/>
          <w:b/>
          <w:bCs/>
          <w:sz w:val="24"/>
          <w:szCs w:val="24"/>
        </w:rPr>
        <w:t xml:space="preserve">                                                                 </w:t>
      </w:r>
    </w:p>
    <w:p w:rsidR="00BF5AD5" w:rsidRPr="00CD6F8B" w:rsidRDefault="00BF5AD5" w:rsidP="00BF5AD5">
      <w:pPr>
        <w:tabs>
          <w:tab w:val="left" w:pos="8115"/>
        </w:tabs>
        <w:rPr>
          <w:rFonts w:ascii="Bookman Old Style" w:hAnsi="Bookman Old Style"/>
          <w:noProof/>
          <w:color w:val="000000"/>
          <w:sz w:val="24"/>
          <w:szCs w:val="24"/>
        </w:rPr>
      </w:pPr>
      <w:r>
        <w:rPr>
          <w:rFonts w:ascii="Bookman Old Style" w:hAnsi="Bookman Old Style"/>
          <w:noProof/>
          <w:color w:val="000000"/>
          <w:sz w:val="24"/>
          <w:szCs w:val="24"/>
        </w:rPr>
        <w:t xml:space="preserve">                                                               </w:t>
      </w:r>
      <w:r w:rsidRPr="008C0101">
        <w:rPr>
          <w:rFonts w:ascii="Bookman Old Style" w:hAnsi="Bookman Old Style" w:cs="Arial"/>
          <w:noProof/>
          <w:sz w:val="24"/>
          <w:szCs w:val="24"/>
        </w:rPr>
        <w:drawing>
          <wp:inline distT="0" distB="0" distL="0" distR="0" wp14:anchorId="0A832ED3" wp14:editId="65A81C0F">
            <wp:extent cx="2587924" cy="1398905"/>
            <wp:effectExtent l="0" t="0" r="3175" b="0"/>
            <wp:docPr id="1" name="Picture 1"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019" cy="1495715"/>
                    </a:xfrm>
                    <a:prstGeom prst="rect">
                      <a:avLst/>
                    </a:prstGeom>
                    <a:noFill/>
                    <a:ln>
                      <a:noFill/>
                    </a:ln>
                  </pic:spPr>
                </pic:pic>
              </a:graphicData>
            </a:graphic>
          </wp:inline>
        </w:drawing>
      </w:r>
    </w:p>
    <w:p w:rsidR="00BF5AD5" w:rsidRPr="00CD6F8B" w:rsidRDefault="00BF5AD5" w:rsidP="00BF5AD5">
      <w:pPr>
        <w:overflowPunct w:val="0"/>
        <w:autoSpaceDE w:val="0"/>
        <w:autoSpaceDN w:val="0"/>
        <w:adjustRightInd w:val="0"/>
        <w:spacing w:after="0" w:line="240" w:lineRule="auto"/>
        <w:textAlignment w:val="baseline"/>
        <w:rPr>
          <w:rFonts w:ascii="Bookman Old Style" w:eastAsia="Times New Roman" w:hAnsi="Bookman Old Style" w:cs="Times New Roman"/>
          <w:b/>
          <w:bCs/>
          <w:sz w:val="24"/>
          <w:szCs w:val="24"/>
        </w:rPr>
      </w:pPr>
    </w:p>
    <w:p w:rsidR="00BF5AD5" w:rsidRPr="00CD6F8B" w:rsidRDefault="00BF5AD5" w:rsidP="00BF5AD5">
      <w:pPr>
        <w:overflowPunct w:val="0"/>
        <w:autoSpaceDE w:val="0"/>
        <w:autoSpaceDN w:val="0"/>
        <w:adjustRightInd w:val="0"/>
        <w:spacing w:after="0" w:line="240" w:lineRule="auto"/>
        <w:textAlignment w:val="baseline"/>
        <w:rPr>
          <w:rFonts w:ascii="Bookman Old Style" w:eastAsia="Times New Roman" w:hAnsi="Bookman Old Style" w:cs="Times New Roman"/>
          <w:b/>
          <w:sz w:val="24"/>
          <w:szCs w:val="24"/>
        </w:rPr>
      </w:pPr>
      <w:r w:rsidRPr="00CD6F8B">
        <w:rPr>
          <w:rFonts w:ascii="Bookman Old Style" w:eastAsia="Times New Roman" w:hAnsi="Bookman Old Style" w:cs="Times New Roman"/>
          <w:b/>
          <w:bCs/>
          <w:sz w:val="24"/>
          <w:szCs w:val="24"/>
        </w:rPr>
        <w:t>SENIOR FIVE (5) END OF YEAR EXAMINATIONS, 20</w:t>
      </w:r>
      <w:r>
        <w:rPr>
          <w:rFonts w:ascii="Bookman Old Style" w:eastAsia="Times New Roman" w:hAnsi="Bookman Old Style" w:cs="Times New Roman"/>
          <w:b/>
          <w:bCs/>
          <w:sz w:val="24"/>
          <w:szCs w:val="24"/>
        </w:rPr>
        <w:t>2</w:t>
      </w:r>
      <w:r w:rsidRPr="00CD6F8B">
        <w:rPr>
          <w:rFonts w:ascii="Bookman Old Style" w:eastAsia="Times New Roman" w:hAnsi="Bookman Old Style" w:cs="Times New Roman"/>
          <w:b/>
          <w:bCs/>
          <w:sz w:val="24"/>
          <w:szCs w:val="24"/>
        </w:rPr>
        <w:t>1</w:t>
      </w:r>
    </w:p>
    <w:p w:rsidR="00BF5AD5" w:rsidRPr="00CD6F8B" w:rsidRDefault="00BF5AD5" w:rsidP="00BF5AD5">
      <w:pPr>
        <w:rPr>
          <w:rFonts w:ascii="Bookman Old Style" w:hAnsi="Bookman Old Style"/>
          <w:b/>
          <w:sz w:val="24"/>
          <w:szCs w:val="24"/>
        </w:rPr>
      </w:pPr>
    </w:p>
    <w:p w:rsidR="00BF5AD5" w:rsidRPr="00CD6F8B" w:rsidRDefault="00BF5AD5" w:rsidP="00BF5AD5">
      <w:pPr>
        <w:rPr>
          <w:rFonts w:ascii="Bookman Old Style" w:hAnsi="Bookman Old Style"/>
          <w:b/>
          <w:sz w:val="24"/>
          <w:szCs w:val="24"/>
        </w:rPr>
      </w:pPr>
      <w:r w:rsidRPr="00CD6F8B">
        <w:rPr>
          <w:rFonts w:ascii="Bookman Old Style" w:hAnsi="Bookman Old Style"/>
          <w:b/>
          <w:sz w:val="24"/>
          <w:szCs w:val="24"/>
        </w:rPr>
        <w:t>SUBJECT: HISTORY AND CITIZENSHIP</w:t>
      </w:r>
    </w:p>
    <w:p w:rsidR="00BF5AD5" w:rsidRPr="00CD6F8B" w:rsidRDefault="00BF5AD5" w:rsidP="00BF5AD5">
      <w:pPr>
        <w:rPr>
          <w:rFonts w:ascii="Bookman Old Style" w:hAnsi="Bookman Old Style"/>
          <w:b/>
          <w:sz w:val="24"/>
          <w:szCs w:val="24"/>
        </w:rPr>
      </w:pPr>
      <w:r w:rsidRPr="00CD6F8B">
        <w:rPr>
          <w:rFonts w:ascii="Bookman Old Style" w:hAnsi="Bookman Old Style"/>
          <w:b/>
          <w:sz w:val="24"/>
          <w:szCs w:val="24"/>
        </w:rPr>
        <w:t xml:space="preserve"> </w:t>
      </w:r>
    </w:p>
    <w:p w:rsidR="00BF5AD5" w:rsidRPr="00CD6F8B" w:rsidRDefault="00BF5AD5" w:rsidP="00BF5AD5">
      <w:pPr>
        <w:rPr>
          <w:rFonts w:ascii="Bookman Old Style" w:hAnsi="Bookman Old Style"/>
          <w:b/>
          <w:sz w:val="24"/>
          <w:szCs w:val="24"/>
        </w:rPr>
      </w:pPr>
      <w:r w:rsidRPr="00CD6F8B">
        <w:rPr>
          <w:rFonts w:ascii="Bookman Old Style" w:hAnsi="Bookman Old Style"/>
          <w:b/>
          <w:sz w:val="24"/>
          <w:szCs w:val="24"/>
        </w:rPr>
        <w:t>DURATION: 2 HOURS</w:t>
      </w:r>
      <w:r w:rsidRPr="00CD6F8B">
        <w:rPr>
          <w:rFonts w:ascii="Bookman Old Style" w:eastAsia="Times New Roman" w:hAnsi="Bookman Old Style" w:cstheme="minorHAnsi"/>
          <w:b/>
          <w:bCs/>
          <w:sz w:val="24"/>
          <w:szCs w:val="24"/>
          <w:u w:val="single"/>
        </w:rPr>
        <w:t xml:space="preserve"> </w:t>
      </w:r>
    </w:p>
    <w:p w:rsidR="00BF5AD5" w:rsidRPr="00CD6F8B" w:rsidRDefault="00BF5AD5" w:rsidP="00BF5AD5">
      <w:pPr>
        <w:rPr>
          <w:rFonts w:ascii="Bookman Old Style" w:hAnsi="Bookman Old Style"/>
          <w:b/>
          <w:sz w:val="24"/>
          <w:szCs w:val="24"/>
        </w:rPr>
      </w:pPr>
    </w:p>
    <w:p w:rsidR="00BF5AD5" w:rsidRPr="00CD6F8B" w:rsidRDefault="00BF5AD5" w:rsidP="00BF5AD5">
      <w:pPr>
        <w:rPr>
          <w:rFonts w:ascii="Bookman Old Style" w:hAnsi="Bookman Old Style"/>
          <w:b/>
          <w:sz w:val="24"/>
          <w:szCs w:val="24"/>
        </w:rPr>
      </w:pPr>
      <w:r w:rsidRPr="00CD6F8B">
        <w:rPr>
          <w:rFonts w:ascii="Bookman Old Style" w:hAnsi="Bookman Old Style"/>
          <w:b/>
          <w:sz w:val="24"/>
          <w:szCs w:val="24"/>
        </w:rPr>
        <w:t>INSTRUCTIONS:</w:t>
      </w:r>
    </w:p>
    <w:p w:rsidR="00BF5AD5" w:rsidRPr="00CD6F8B" w:rsidRDefault="00BF5AD5" w:rsidP="00655892">
      <w:pPr>
        <w:numPr>
          <w:ilvl w:val="0"/>
          <w:numId w:val="1"/>
        </w:numPr>
        <w:contextualSpacing/>
        <w:rPr>
          <w:rFonts w:ascii="Bookman Old Style" w:hAnsi="Bookman Old Style"/>
          <w:sz w:val="24"/>
          <w:szCs w:val="24"/>
          <w:lang w:val="en-GB"/>
        </w:rPr>
      </w:pPr>
      <w:r w:rsidRPr="00CD6F8B">
        <w:rPr>
          <w:rFonts w:ascii="Bookman Old Style" w:hAnsi="Bookman Old Style"/>
          <w:sz w:val="24"/>
          <w:szCs w:val="24"/>
          <w:lang w:val="en-GB"/>
        </w:rPr>
        <w:t xml:space="preserve">Write your names and class on the answer booklet </w:t>
      </w:r>
    </w:p>
    <w:p w:rsidR="00BF5AD5" w:rsidRPr="00CD6F8B" w:rsidRDefault="00BF5AD5" w:rsidP="00655892">
      <w:pPr>
        <w:numPr>
          <w:ilvl w:val="0"/>
          <w:numId w:val="1"/>
        </w:numPr>
        <w:ind w:left="630" w:hanging="180"/>
        <w:rPr>
          <w:rFonts w:ascii="Bookman Old Style" w:hAnsi="Bookman Old Style"/>
          <w:sz w:val="24"/>
          <w:szCs w:val="24"/>
        </w:rPr>
      </w:pPr>
      <w:r w:rsidRPr="00CD6F8B">
        <w:rPr>
          <w:rFonts w:ascii="Bookman Old Style" w:hAnsi="Bookman Old Style"/>
          <w:sz w:val="24"/>
          <w:szCs w:val="24"/>
        </w:rPr>
        <w:t>Do not open this question paper until you are told to do so.</w:t>
      </w:r>
    </w:p>
    <w:p w:rsidR="00BF5AD5" w:rsidRPr="00CD6F8B" w:rsidRDefault="00BF5AD5" w:rsidP="00655892">
      <w:pPr>
        <w:pStyle w:val="ListParagraph"/>
        <w:numPr>
          <w:ilvl w:val="0"/>
          <w:numId w:val="1"/>
        </w:numPr>
        <w:spacing w:after="200" w:line="360" w:lineRule="auto"/>
        <w:rPr>
          <w:rFonts w:ascii="Bookman Old Style" w:hAnsi="Bookman Old Style" w:cs="Times New Roman"/>
          <w:sz w:val="24"/>
          <w:szCs w:val="24"/>
        </w:rPr>
      </w:pPr>
      <w:r w:rsidRPr="00CD6F8B">
        <w:rPr>
          <w:rFonts w:ascii="Bookman Old Style" w:hAnsi="Bookman Old Style" w:cs="Times New Roman"/>
          <w:sz w:val="24"/>
          <w:szCs w:val="24"/>
        </w:rPr>
        <w:t>This paper has two sections, section A is history of Africa and section B is the history of the world and citizenship</w:t>
      </w:r>
    </w:p>
    <w:p w:rsidR="00BF5AD5" w:rsidRPr="00CD6F8B" w:rsidRDefault="00BF5AD5" w:rsidP="00655892">
      <w:pPr>
        <w:pStyle w:val="ListParagraph"/>
        <w:numPr>
          <w:ilvl w:val="0"/>
          <w:numId w:val="1"/>
        </w:numPr>
        <w:spacing w:after="200" w:line="360" w:lineRule="auto"/>
        <w:rPr>
          <w:rFonts w:ascii="Bookman Old Style" w:hAnsi="Bookman Old Style" w:cs="Times New Roman"/>
          <w:sz w:val="24"/>
          <w:szCs w:val="24"/>
        </w:rPr>
      </w:pPr>
      <w:r w:rsidRPr="00CD6F8B">
        <w:rPr>
          <w:rFonts w:ascii="Bookman Old Style" w:hAnsi="Bookman Old Style" w:cs="Times New Roman"/>
          <w:sz w:val="24"/>
          <w:szCs w:val="24"/>
        </w:rPr>
        <w:t xml:space="preserve">There are five (5) questions in this paper, </w:t>
      </w:r>
      <w:r w:rsidRPr="00CD6F8B">
        <w:rPr>
          <w:rFonts w:ascii="Bookman Old Style" w:hAnsi="Bookman Old Style" w:cs="Times New Roman"/>
          <w:b/>
          <w:sz w:val="24"/>
          <w:szCs w:val="24"/>
        </w:rPr>
        <w:t>attempt all questions in both sections</w:t>
      </w:r>
    </w:p>
    <w:p w:rsidR="00BF5AD5" w:rsidRPr="00CD6F8B" w:rsidRDefault="00BF5AD5" w:rsidP="00655892">
      <w:pPr>
        <w:pStyle w:val="ListParagraph"/>
        <w:numPr>
          <w:ilvl w:val="0"/>
          <w:numId w:val="1"/>
        </w:numPr>
        <w:spacing w:after="200" w:line="360" w:lineRule="auto"/>
        <w:rPr>
          <w:rFonts w:ascii="Bookman Old Style" w:hAnsi="Bookman Old Style" w:cs="Times New Roman"/>
          <w:sz w:val="24"/>
          <w:szCs w:val="24"/>
        </w:rPr>
      </w:pPr>
      <w:r w:rsidRPr="00CD6F8B">
        <w:rPr>
          <w:rFonts w:ascii="Bookman Old Style" w:hAnsi="Bookman Old Style" w:cs="Times New Roman"/>
          <w:sz w:val="24"/>
          <w:szCs w:val="24"/>
        </w:rPr>
        <w:t xml:space="preserve">Each question carries </w:t>
      </w:r>
      <w:r w:rsidRPr="00CD6F8B">
        <w:rPr>
          <w:rFonts w:ascii="Bookman Old Style" w:hAnsi="Bookman Old Style" w:cs="Times New Roman"/>
          <w:b/>
          <w:sz w:val="24"/>
          <w:szCs w:val="24"/>
        </w:rPr>
        <w:t>20 marks</w:t>
      </w:r>
    </w:p>
    <w:p w:rsidR="00BF5AD5" w:rsidRDefault="00BF5AD5" w:rsidP="00655892">
      <w:pPr>
        <w:pStyle w:val="ListParagraph"/>
        <w:numPr>
          <w:ilvl w:val="0"/>
          <w:numId w:val="1"/>
        </w:numPr>
        <w:spacing w:after="200" w:line="360" w:lineRule="auto"/>
        <w:ind w:left="450" w:firstLine="0"/>
        <w:rPr>
          <w:rFonts w:ascii="Bookman Old Style" w:hAnsi="Bookman Old Style" w:cs="Times New Roman"/>
          <w:sz w:val="24"/>
          <w:szCs w:val="24"/>
        </w:rPr>
      </w:pPr>
      <w:r w:rsidRPr="00CD6F8B">
        <w:rPr>
          <w:rFonts w:ascii="Bookman Old Style" w:hAnsi="Bookman Old Style" w:cs="Times New Roman"/>
          <w:sz w:val="24"/>
          <w:szCs w:val="24"/>
        </w:rPr>
        <w:t xml:space="preserve"> All history questions should be answered in an essay form, including good introduction and conclusion. listing points will lead a candidate not to get full mark(s).  </w:t>
      </w:r>
    </w:p>
    <w:p w:rsidR="00BF5AD5" w:rsidRPr="00A24F40" w:rsidRDefault="00BF5AD5" w:rsidP="00BF5AD5">
      <w:pPr>
        <w:spacing w:line="360" w:lineRule="auto"/>
        <w:ind w:left="450"/>
        <w:rPr>
          <w:rFonts w:ascii="Bookman Old Style" w:hAnsi="Bookman Old Style" w:cs="Times New Roman"/>
          <w:sz w:val="24"/>
          <w:szCs w:val="24"/>
        </w:rPr>
      </w:pPr>
      <w:r w:rsidRPr="00A24F40">
        <w:rPr>
          <w:rFonts w:ascii="Bookman Old Style" w:hAnsi="Bookman Old Style" w:cs="Times New Roman"/>
          <w:sz w:val="24"/>
          <w:szCs w:val="24"/>
        </w:rPr>
        <w:t xml:space="preserve"> 7) Use a </w:t>
      </w:r>
      <w:r w:rsidRPr="00A24F40">
        <w:rPr>
          <w:rFonts w:ascii="Bookman Old Style" w:hAnsi="Bookman Old Style" w:cs="Times New Roman"/>
          <w:b/>
          <w:sz w:val="24"/>
          <w:szCs w:val="24"/>
        </w:rPr>
        <w:t xml:space="preserve">blue </w:t>
      </w:r>
      <w:r w:rsidRPr="00A24F40">
        <w:rPr>
          <w:rFonts w:ascii="Bookman Old Style" w:hAnsi="Bookman Old Style" w:cs="Times New Roman"/>
          <w:sz w:val="24"/>
          <w:szCs w:val="24"/>
        </w:rPr>
        <w:t xml:space="preserve">or </w:t>
      </w:r>
      <w:r w:rsidRPr="00A24F40">
        <w:rPr>
          <w:rFonts w:ascii="Bookman Old Style" w:hAnsi="Bookman Old Style" w:cs="Times New Roman"/>
          <w:b/>
          <w:sz w:val="24"/>
          <w:szCs w:val="24"/>
        </w:rPr>
        <w:t>black</w:t>
      </w:r>
      <w:r w:rsidRPr="00A24F40">
        <w:rPr>
          <w:rFonts w:ascii="Bookman Old Style" w:hAnsi="Bookman Old Style" w:cs="Times New Roman"/>
          <w:sz w:val="24"/>
          <w:szCs w:val="24"/>
        </w:rPr>
        <w:t xml:space="preserve"> pen.</w:t>
      </w:r>
    </w:p>
    <w:p w:rsidR="00BF5AD5" w:rsidRPr="00CD6F8B" w:rsidRDefault="00BF5AD5" w:rsidP="00BF5AD5">
      <w:pPr>
        <w:jc w:val="both"/>
        <w:rPr>
          <w:rFonts w:ascii="Bookman Old Style" w:hAnsi="Bookman Old Style"/>
          <w:b/>
          <w:sz w:val="24"/>
          <w:szCs w:val="24"/>
        </w:rPr>
      </w:pPr>
    </w:p>
    <w:p w:rsidR="00BF5AD5" w:rsidRPr="00CD6F8B" w:rsidRDefault="00BF5AD5" w:rsidP="00BF5AD5">
      <w:pPr>
        <w:jc w:val="both"/>
        <w:rPr>
          <w:rFonts w:ascii="Bookman Old Style" w:hAnsi="Bookman Old Style"/>
          <w:b/>
          <w:sz w:val="24"/>
          <w:szCs w:val="24"/>
        </w:rPr>
      </w:pPr>
    </w:p>
    <w:p w:rsidR="00BF5AD5" w:rsidRDefault="00BF5AD5" w:rsidP="00BF5AD5">
      <w:pPr>
        <w:spacing w:line="360" w:lineRule="auto"/>
        <w:rPr>
          <w:rFonts w:ascii="Bookman Old Style" w:hAnsi="Bookman Old Style" w:cs="Times New Roman"/>
          <w:b/>
          <w:sz w:val="24"/>
          <w:szCs w:val="24"/>
        </w:rPr>
      </w:pPr>
    </w:p>
    <w:p w:rsidR="00BF5AD5" w:rsidRPr="00CD6F8B" w:rsidRDefault="00BF5AD5" w:rsidP="00BF5AD5">
      <w:pPr>
        <w:spacing w:line="360" w:lineRule="auto"/>
        <w:rPr>
          <w:rFonts w:ascii="Bookman Old Style" w:hAnsi="Bookman Old Style" w:cs="Times New Roman"/>
          <w:b/>
          <w:sz w:val="24"/>
          <w:szCs w:val="24"/>
        </w:rPr>
      </w:pPr>
      <w:r w:rsidRPr="00CD6F8B">
        <w:rPr>
          <w:rFonts w:ascii="Bookman Old Style" w:hAnsi="Bookman Old Style" w:cs="Times New Roman"/>
          <w:b/>
          <w:sz w:val="24"/>
          <w:szCs w:val="24"/>
        </w:rPr>
        <w:t>Section A: History of Africa</w:t>
      </w:r>
    </w:p>
    <w:p w:rsidR="00BF5AD5" w:rsidRPr="00CD6F8B" w:rsidRDefault="00BF5AD5" w:rsidP="00BF5AD5">
      <w:pPr>
        <w:spacing w:line="360" w:lineRule="auto"/>
        <w:rPr>
          <w:rFonts w:ascii="Bookman Old Style" w:hAnsi="Bookman Old Style"/>
          <w:sz w:val="24"/>
          <w:szCs w:val="24"/>
        </w:rPr>
      </w:pPr>
      <w:r w:rsidRPr="00CD6F8B">
        <w:rPr>
          <w:rFonts w:ascii="Bookman Old Style" w:hAnsi="Bookman Old Style"/>
          <w:sz w:val="24"/>
          <w:szCs w:val="24"/>
        </w:rPr>
        <w:t xml:space="preserve">1) Examine the causes of Jihads in West Africa.                                </w:t>
      </w:r>
      <w:r w:rsidRPr="00CD6F8B">
        <w:rPr>
          <w:rFonts w:ascii="Bookman Old Style" w:hAnsi="Bookman Old Style"/>
          <w:b/>
          <w:sz w:val="24"/>
          <w:szCs w:val="24"/>
        </w:rPr>
        <w:t>(20marks)</w:t>
      </w:r>
    </w:p>
    <w:p w:rsidR="00BF5AD5" w:rsidRPr="00CD6F8B" w:rsidRDefault="00BF5AD5" w:rsidP="00BF5AD5">
      <w:pPr>
        <w:spacing w:line="360" w:lineRule="auto"/>
        <w:rPr>
          <w:rFonts w:ascii="Bookman Old Style" w:hAnsi="Bookman Old Style"/>
          <w:sz w:val="24"/>
          <w:szCs w:val="24"/>
        </w:rPr>
      </w:pPr>
      <w:r w:rsidRPr="00CD6F8B">
        <w:rPr>
          <w:rFonts w:ascii="Bookman Old Style" w:hAnsi="Bookman Old Style"/>
          <w:sz w:val="24"/>
          <w:szCs w:val="24"/>
        </w:rPr>
        <w:t xml:space="preserve">2) Analyze the negative effects of colonization on African societies.     </w:t>
      </w:r>
      <w:r w:rsidRPr="00CD6F8B">
        <w:rPr>
          <w:rFonts w:ascii="Bookman Old Style" w:hAnsi="Bookman Old Style"/>
          <w:b/>
          <w:sz w:val="24"/>
          <w:szCs w:val="24"/>
        </w:rPr>
        <w:t>(20marks)</w:t>
      </w:r>
    </w:p>
    <w:p w:rsidR="00BF5AD5" w:rsidRPr="00CD6F8B" w:rsidRDefault="00BF5AD5" w:rsidP="00BF5AD5">
      <w:pPr>
        <w:spacing w:line="360" w:lineRule="auto"/>
        <w:rPr>
          <w:rFonts w:ascii="Bookman Old Style" w:hAnsi="Bookman Old Style"/>
          <w:b/>
          <w:sz w:val="24"/>
          <w:szCs w:val="24"/>
        </w:rPr>
      </w:pPr>
      <w:r w:rsidRPr="00CD6F8B">
        <w:rPr>
          <w:rFonts w:ascii="Bookman Old Style" w:hAnsi="Bookman Old Style"/>
          <w:b/>
          <w:sz w:val="24"/>
          <w:szCs w:val="24"/>
        </w:rPr>
        <w:t>Section B: History of the World and Citizenship</w:t>
      </w:r>
    </w:p>
    <w:p w:rsidR="00BF5AD5" w:rsidRPr="00CD6F8B" w:rsidRDefault="00BF5AD5" w:rsidP="00BF5AD5">
      <w:pPr>
        <w:spacing w:line="360" w:lineRule="auto"/>
        <w:rPr>
          <w:rFonts w:ascii="Bookman Old Style" w:hAnsi="Bookman Old Style"/>
          <w:sz w:val="24"/>
          <w:szCs w:val="24"/>
        </w:rPr>
      </w:pPr>
      <w:r w:rsidRPr="00CD6F8B">
        <w:rPr>
          <w:rFonts w:ascii="Bookman Old Style" w:hAnsi="Bookman Old Style"/>
          <w:sz w:val="24"/>
          <w:szCs w:val="24"/>
        </w:rPr>
        <w:lastRenderedPageBreak/>
        <w:t xml:space="preserve">3) Discuss the consequences of the Crimean War of 1854-1856.        </w:t>
      </w:r>
      <w:r w:rsidRPr="00CD6F8B">
        <w:rPr>
          <w:rFonts w:ascii="Bookman Old Style" w:hAnsi="Bookman Old Style"/>
          <w:b/>
          <w:sz w:val="24"/>
          <w:szCs w:val="24"/>
        </w:rPr>
        <w:t>(20marks)</w:t>
      </w:r>
    </w:p>
    <w:p w:rsidR="00BF5AD5" w:rsidRPr="00CD6F8B" w:rsidRDefault="00BF5AD5" w:rsidP="00BF5AD5">
      <w:pPr>
        <w:spacing w:line="360" w:lineRule="auto"/>
        <w:rPr>
          <w:rFonts w:ascii="Bookman Old Style" w:hAnsi="Bookman Old Style"/>
          <w:sz w:val="24"/>
          <w:szCs w:val="24"/>
        </w:rPr>
      </w:pPr>
      <w:r w:rsidRPr="00CD6F8B">
        <w:rPr>
          <w:rFonts w:ascii="Bookman Old Style" w:hAnsi="Bookman Old Style"/>
          <w:sz w:val="24"/>
          <w:szCs w:val="24"/>
        </w:rPr>
        <w:t xml:space="preserve">4) Assess the specific objectives of </w:t>
      </w:r>
      <w:proofErr w:type="spellStart"/>
      <w:r w:rsidRPr="00CD6F8B">
        <w:rPr>
          <w:rFonts w:ascii="Bookman Old Style" w:hAnsi="Bookman Old Style"/>
          <w:sz w:val="24"/>
          <w:szCs w:val="24"/>
        </w:rPr>
        <w:t>Itorero</w:t>
      </w:r>
      <w:proofErr w:type="spellEnd"/>
      <w:r w:rsidRPr="00CD6F8B">
        <w:rPr>
          <w:rFonts w:ascii="Bookman Old Style" w:hAnsi="Bookman Old Style"/>
          <w:sz w:val="24"/>
          <w:szCs w:val="24"/>
        </w:rPr>
        <w:t xml:space="preserve"> </w:t>
      </w:r>
      <w:proofErr w:type="spellStart"/>
      <w:r w:rsidRPr="00CD6F8B">
        <w:rPr>
          <w:rFonts w:ascii="Bookman Old Style" w:hAnsi="Bookman Old Style"/>
          <w:sz w:val="24"/>
          <w:szCs w:val="24"/>
        </w:rPr>
        <w:t>ry’Igihugu</w:t>
      </w:r>
      <w:proofErr w:type="spellEnd"/>
      <w:r w:rsidRPr="00CD6F8B">
        <w:rPr>
          <w:rFonts w:ascii="Bookman Old Style" w:hAnsi="Bookman Old Style"/>
          <w:sz w:val="24"/>
          <w:szCs w:val="24"/>
        </w:rPr>
        <w:t xml:space="preserve">.                         </w:t>
      </w:r>
      <w:r w:rsidRPr="00CD6F8B">
        <w:rPr>
          <w:rFonts w:ascii="Bookman Old Style" w:hAnsi="Bookman Old Style"/>
          <w:b/>
          <w:sz w:val="24"/>
          <w:szCs w:val="24"/>
        </w:rPr>
        <w:t>(20marks)</w:t>
      </w:r>
    </w:p>
    <w:p w:rsidR="00BF5AD5" w:rsidRPr="00CD6F8B" w:rsidRDefault="00BF5AD5" w:rsidP="00BF5AD5">
      <w:pPr>
        <w:spacing w:line="360" w:lineRule="auto"/>
        <w:rPr>
          <w:rFonts w:ascii="Bookman Old Style" w:hAnsi="Bookman Old Style"/>
          <w:sz w:val="24"/>
          <w:szCs w:val="24"/>
        </w:rPr>
      </w:pPr>
      <w:r w:rsidRPr="00CD6F8B">
        <w:rPr>
          <w:rFonts w:ascii="Bookman Old Style" w:hAnsi="Bookman Old Style"/>
          <w:sz w:val="24"/>
          <w:szCs w:val="24"/>
        </w:rPr>
        <w:t>5)</w:t>
      </w:r>
      <w:r w:rsidRPr="009323B1">
        <w:rPr>
          <w:rFonts w:ascii="Times New Roman" w:hAnsi="Times New Roman" w:cs="Times New Roman"/>
          <w:b/>
          <w:bCs/>
          <w:sz w:val="24"/>
          <w:szCs w:val="24"/>
        </w:rPr>
        <w:t xml:space="preserve"> </w:t>
      </w:r>
      <w:r w:rsidRPr="009323B1">
        <w:rPr>
          <w:rFonts w:ascii="Times New Roman" w:hAnsi="Times New Roman" w:cs="Times New Roman"/>
          <w:bCs/>
          <w:sz w:val="24"/>
          <w:szCs w:val="24"/>
        </w:rPr>
        <w:t>To what extent did the search for raw materials lead to the scramble and                                                  partition of Africa among European Powers by 19</w:t>
      </w:r>
      <w:r w:rsidRPr="009323B1">
        <w:rPr>
          <w:rFonts w:ascii="Times New Roman" w:hAnsi="Times New Roman" w:cs="Times New Roman"/>
          <w:bCs/>
          <w:sz w:val="24"/>
          <w:szCs w:val="24"/>
          <w:vertAlign w:val="superscript"/>
        </w:rPr>
        <w:t>th</w:t>
      </w:r>
      <w:r w:rsidRPr="009323B1">
        <w:rPr>
          <w:rFonts w:ascii="Times New Roman" w:hAnsi="Times New Roman" w:cs="Times New Roman"/>
          <w:bCs/>
          <w:sz w:val="24"/>
          <w:szCs w:val="24"/>
        </w:rPr>
        <w:t xml:space="preserve"> Century</w:t>
      </w:r>
      <w:r w:rsidRPr="007B66B0">
        <w:rPr>
          <w:rFonts w:ascii="Times New Roman" w:hAnsi="Times New Roman" w:cs="Times New Roman"/>
          <w:b/>
          <w:bCs/>
          <w:sz w:val="24"/>
          <w:szCs w:val="24"/>
        </w:rPr>
        <w:t>?</w:t>
      </w:r>
      <w:r>
        <w:rPr>
          <w:rFonts w:ascii="Times New Roman" w:hAnsi="Times New Roman" w:cs="Times New Roman"/>
          <w:b/>
          <w:bCs/>
          <w:sz w:val="24"/>
          <w:szCs w:val="24"/>
        </w:rPr>
        <w:t xml:space="preserve">                                  </w:t>
      </w:r>
      <w:r w:rsidRPr="00CD6F8B">
        <w:rPr>
          <w:rFonts w:ascii="Bookman Old Style" w:hAnsi="Bookman Old Style"/>
          <w:sz w:val="24"/>
          <w:szCs w:val="24"/>
        </w:rPr>
        <w:t xml:space="preserve"> </w:t>
      </w:r>
      <w:r w:rsidRPr="00CD6F8B">
        <w:rPr>
          <w:rFonts w:ascii="Bookman Old Style" w:hAnsi="Bookman Old Style"/>
          <w:b/>
          <w:sz w:val="24"/>
          <w:szCs w:val="24"/>
        </w:rPr>
        <w:t>(20marks)</w:t>
      </w:r>
    </w:p>
    <w:p w:rsidR="00BF5AD5" w:rsidRPr="00CD6F8B" w:rsidRDefault="00BF5AD5" w:rsidP="00BF5AD5">
      <w:pPr>
        <w:spacing w:line="360" w:lineRule="auto"/>
        <w:ind w:left="270" w:hanging="270"/>
        <w:rPr>
          <w:rFonts w:ascii="Bookman Old Style" w:hAnsi="Bookman Old Style"/>
          <w:sz w:val="24"/>
          <w:szCs w:val="24"/>
        </w:rPr>
      </w:pPr>
    </w:p>
    <w:p w:rsidR="00BF5AD5" w:rsidRDefault="00BF5AD5" w:rsidP="00BF5AD5"/>
    <w:p w:rsidR="00867CF8" w:rsidRDefault="00867CF8"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Default="00BF5AD5" w:rsidP="00867CF8"/>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lastRenderedPageBreak/>
        <w:t>S5 History CA mark scheme</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Section A: History of Africa</w:t>
      </w:r>
    </w:p>
    <w:p w:rsidR="00BF5AD5" w:rsidRPr="00026AE8" w:rsidRDefault="00BF5AD5" w:rsidP="00BF5AD5">
      <w:pPr>
        <w:spacing w:after="0" w:line="360" w:lineRule="auto"/>
        <w:rPr>
          <w:rFonts w:ascii="Times New Roman" w:hAnsi="Times New Roman" w:cs="Times New Roman"/>
          <w:sz w:val="24"/>
          <w:szCs w:val="24"/>
        </w:rPr>
      </w:pPr>
      <w:r w:rsidRPr="00026AE8">
        <w:rPr>
          <w:rFonts w:ascii="Times New Roman" w:hAnsi="Times New Roman" w:cs="Times New Roman"/>
          <w:sz w:val="24"/>
          <w:szCs w:val="24"/>
        </w:rPr>
        <w:t xml:space="preserve">1) Examine the causes of Jihads in West Africa.                                </w:t>
      </w:r>
      <w:r w:rsidRPr="00026AE8">
        <w:rPr>
          <w:rFonts w:ascii="Times New Roman" w:hAnsi="Times New Roman" w:cs="Times New Roman"/>
          <w:b/>
          <w:sz w:val="24"/>
          <w:szCs w:val="24"/>
        </w:rPr>
        <w:t>(20marks)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-To stop unfair judgements in courts of law</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-To purify Islam</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-Local political competition</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-Widespread belief in Mahdi (</w:t>
      </w:r>
      <w:proofErr w:type="spellStart"/>
      <w:r w:rsidRPr="00026AE8">
        <w:rPr>
          <w:rFonts w:ascii="Times New Roman" w:hAnsi="Times New Roman" w:cs="Times New Roman"/>
          <w:sz w:val="24"/>
          <w:szCs w:val="24"/>
        </w:rPr>
        <w:t>saviour</w:t>
      </w:r>
      <w:proofErr w:type="spellEnd"/>
      <w:r w:rsidRPr="00026AE8">
        <w:rPr>
          <w:rFonts w:ascii="Times New Roman" w:hAnsi="Times New Roman" w:cs="Times New Roman"/>
          <w:sz w:val="24"/>
          <w:szCs w:val="24"/>
        </w:rPr>
        <w:t>)</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-To overthrow pagan governments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-To spread Islam</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-Desire to spread Islamic education</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-Methods used to collect taxes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-Over taxation</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-Defense of African independence</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Introduction: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Body: any 8 points x 2 =16 marks (good and convincing explanations)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conclusion: 2 Marks</w:t>
      </w:r>
    </w:p>
    <w:p w:rsidR="00BF5AD5" w:rsidRPr="00026AE8" w:rsidRDefault="00BF5AD5" w:rsidP="00BF5AD5">
      <w:pPr>
        <w:spacing w:after="0" w:line="360" w:lineRule="auto"/>
        <w:rPr>
          <w:rFonts w:ascii="Times New Roman" w:hAnsi="Times New Roman" w:cs="Times New Roman"/>
          <w:sz w:val="24"/>
          <w:szCs w:val="24"/>
        </w:rPr>
      </w:pPr>
      <w:r w:rsidRPr="00026AE8">
        <w:rPr>
          <w:rFonts w:ascii="Times New Roman" w:hAnsi="Times New Roman" w:cs="Times New Roman"/>
          <w:sz w:val="24"/>
          <w:szCs w:val="24"/>
        </w:rPr>
        <w:t xml:space="preserve">2) Analyze the negative effects of colonization on African societies.     </w:t>
      </w:r>
      <w:r w:rsidRPr="00026AE8">
        <w:rPr>
          <w:rFonts w:ascii="Times New Roman" w:hAnsi="Times New Roman" w:cs="Times New Roman"/>
          <w:b/>
          <w:sz w:val="24"/>
          <w:szCs w:val="24"/>
        </w:rPr>
        <w:t>(20marks)</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-Loss of African independence</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-Exploitation of African resources</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-Killing and inhuman treatment</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-Division of African tribes</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Introduction of taxes and forced </w:t>
      </w:r>
      <w:proofErr w:type="spellStart"/>
      <w:r w:rsidRPr="00026AE8">
        <w:rPr>
          <w:rFonts w:ascii="Times New Roman" w:hAnsi="Times New Roman" w:cs="Times New Roman"/>
          <w:sz w:val="24"/>
          <w:szCs w:val="24"/>
        </w:rPr>
        <w:t>labour</w:t>
      </w:r>
      <w:proofErr w:type="spellEnd"/>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-Loss of political power</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-Change of African lifestyle</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-Distortion of the African economy</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-Retarding of development</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Introduction: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Body: any 8 points x 2 =16 marks (good and convincing explanations)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conclusion: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Section B: History of the World and Citizenship</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sz w:val="24"/>
          <w:szCs w:val="24"/>
        </w:rPr>
        <w:t xml:space="preserve">3) Discuss the consequences of the Crimean War of 1854-1856.        </w:t>
      </w:r>
      <w:r w:rsidRPr="00026AE8">
        <w:rPr>
          <w:rFonts w:ascii="Times New Roman" w:hAnsi="Times New Roman" w:cs="Times New Roman"/>
          <w:b/>
          <w:sz w:val="24"/>
          <w:szCs w:val="24"/>
        </w:rPr>
        <w:t>(20marks)</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-Introduction</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war resulted into massive loss of lives and destruction of property that ranked highest in the history of Europe from 1816-1914.</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Crimean war laid foundation for Nursing and International Red cross society.</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war forced Tsar Alexander II to embark on reforms.</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Crimean war contributed to the unification of Italy and Germany.</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war increased the prestige and popularity of Napoleon III in France and Europe.</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lastRenderedPageBreak/>
        <w:t xml:space="preserve"> -As already noted the Crimean war was crowned up at the Paris peace treaty of 1856.</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-There were some territorial re-adjustments as a result of the Crimean war.</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Crimean war temporarily halted Russian imperialism in the Balkans and made Europe safer from her aggression for some time.</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Paris treaty revived the 1841 straits convention and the Black sea was once again declared neutral.</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unfortunate death of non-war combatants and destruction of neutral vessels made the Paris peacemakers to come up with the maritime law.</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-The Crimean war was the first war in which telegraph and steam warships were used as a way of bringing the war to a speedy end.</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-Lastly, the sultan of Turkey was forced to promise fair treatment of Christians on equal status with Moslems within his empire.</w:t>
      </w:r>
    </w:p>
    <w:p w:rsidR="00BF5AD5" w:rsidRPr="00026AE8" w:rsidRDefault="00BF5AD5" w:rsidP="00BF5AD5">
      <w:pPr>
        <w:spacing w:after="0"/>
        <w:rPr>
          <w:rFonts w:ascii="Times New Roman" w:hAnsi="Times New Roman" w:cs="Times New Roman"/>
          <w:sz w:val="24"/>
          <w:szCs w:val="24"/>
        </w:rPr>
      </w:pPr>
      <w:r w:rsidRPr="00026AE8">
        <w:rPr>
          <w:rFonts w:ascii="Times New Roman" w:hAnsi="Times New Roman" w:cs="Times New Roman"/>
          <w:sz w:val="24"/>
          <w:szCs w:val="24"/>
        </w:rPr>
        <w:t xml:space="preserve"> -Conclusion.</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Introduction: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Body: any 8 points x 2 =16 marks (good and convincing explanations)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conclusion: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sz w:val="24"/>
          <w:szCs w:val="24"/>
        </w:rPr>
        <w:t xml:space="preserve">4) Assess the specific objectives of </w:t>
      </w:r>
      <w:proofErr w:type="spellStart"/>
      <w:r w:rsidRPr="00026AE8">
        <w:rPr>
          <w:rFonts w:ascii="Times New Roman" w:hAnsi="Times New Roman" w:cs="Times New Roman"/>
          <w:sz w:val="24"/>
          <w:szCs w:val="24"/>
        </w:rPr>
        <w:t>Itorero</w:t>
      </w:r>
      <w:proofErr w:type="spellEnd"/>
      <w:r w:rsidRPr="00026AE8">
        <w:rPr>
          <w:rFonts w:ascii="Times New Roman" w:hAnsi="Times New Roman" w:cs="Times New Roman"/>
          <w:sz w:val="24"/>
          <w:szCs w:val="24"/>
        </w:rPr>
        <w:t xml:space="preserve"> </w:t>
      </w:r>
      <w:proofErr w:type="spellStart"/>
      <w:r w:rsidRPr="00026AE8">
        <w:rPr>
          <w:rFonts w:ascii="Times New Roman" w:hAnsi="Times New Roman" w:cs="Times New Roman"/>
          <w:sz w:val="24"/>
          <w:szCs w:val="24"/>
        </w:rPr>
        <w:t>ry’Igihugu</w:t>
      </w:r>
      <w:proofErr w:type="spellEnd"/>
      <w:r w:rsidRPr="00026AE8">
        <w:rPr>
          <w:rFonts w:ascii="Times New Roman" w:hAnsi="Times New Roman" w:cs="Times New Roman"/>
          <w:sz w:val="24"/>
          <w:szCs w:val="24"/>
        </w:rPr>
        <w:t xml:space="preserve">.                         </w:t>
      </w:r>
      <w:r w:rsidRPr="00026AE8">
        <w:rPr>
          <w:rFonts w:ascii="Times New Roman" w:hAnsi="Times New Roman" w:cs="Times New Roman"/>
          <w:b/>
          <w:sz w:val="24"/>
          <w:szCs w:val="24"/>
        </w:rPr>
        <w:t>(20marks)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 xml:space="preserve"> -Educate Rwandans in building and promoting the culture of peace based on mutual trust, respect, humility, respect of human rights and protection against discrimination and genocide ideology.</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-Educate Rwandans to be efficient in service delivery, courageous, and deliver good and efficient services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-Mentor Rwandans to understand and participate in the implementation of national programs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-Mentor Rwandans in collective action, team spirit and promotion of innovation and performance contracts.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-Equip Rwandans with the capacity to analyze their problems in order to find solutions.</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-Promote the Kinyarwanda language</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 xml:space="preserve">-Educate Rwandans to be physically fit, clean in their homes, protect the environment, strengthen democracy, </w:t>
      </w:r>
    </w:p>
    <w:p w:rsidR="00BF5AD5" w:rsidRPr="00026AE8" w:rsidRDefault="00BF5AD5" w:rsidP="00BF5AD5">
      <w:pPr>
        <w:spacing w:after="0"/>
        <w:jc w:val="both"/>
        <w:rPr>
          <w:rFonts w:ascii="Times New Roman" w:hAnsi="Times New Roman" w:cs="Times New Roman"/>
          <w:sz w:val="24"/>
          <w:szCs w:val="24"/>
        </w:rPr>
      </w:pPr>
      <w:r w:rsidRPr="00026AE8">
        <w:rPr>
          <w:rFonts w:ascii="Times New Roman" w:hAnsi="Times New Roman" w:cs="Times New Roman"/>
          <w:sz w:val="24"/>
          <w:szCs w:val="24"/>
        </w:rPr>
        <w:t>-Educate Rwandans to engage in constructive debates, enforce the law and fight corruption and violence.</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Introduction: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Body: any 8 points x 2 =16 marks (good and convincing explanations)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conclusion: 2 Marks</w:t>
      </w:r>
    </w:p>
    <w:p w:rsidR="00BF5AD5" w:rsidRPr="00026AE8" w:rsidRDefault="00BF5AD5" w:rsidP="00BF5AD5">
      <w:pPr>
        <w:autoSpaceDE w:val="0"/>
        <w:autoSpaceDN w:val="0"/>
        <w:adjustRightInd w:val="0"/>
        <w:spacing w:after="0" w:line="240" w:lineRule="auto"/>
        <w:contextualSpacing/>
        <w:jc w:val="both"/>
        <w:rPr>
          <w:rFonts w:ascii="Times New Roman" w:hAnsi="Times New Roman" w:cs="Times New Roman"/>
          <w:b/>
          <w:bCs/>
          <w:sz w:val="24"/>
          <w:szCs w:val="24"/>
        </w:rPr>
      </w:pPr>
      <w:r w:rsidRPr="00026AE8">
        <w:rPr>
          <w:rFonts w:ascii="Times New Roman" w:hAnsi="Times New Roman" w:cs="Times New Roman"/>
          <w:sz w:val="24"/>
          <w:szCs w:val="24"/>
        </w:rPr>
        <w:t>5)</w:t>
      </w:r>
      <w:r w:rsidRPr="00026AE8">
        <w:rPr>
          <w:rFonts w:ascii="Times New Roman" w:hAnsi="Times New Roman" w:cs="Times New Roman"/>
          <w:b/>
          <w:sz w:val="24"/>
          <w:szCs w:val="24"/>
        </w:rPr>
        <w:t xml:space="preserve"> </w:t>
      </w:r>
      <w:r w:rsidRPr="00026AE8">
        <w:rPr>
          <w:rFonts w:ascii="Times New Roman" w:hAnsi="Times New Roman" w:cs="Times New Roman"/>
          <w:b/>
          <w:bCs/>
          <w:sz w:val="24"/>
          <w:szCs w:val="24"/>
        </w:rPr>
        <w:t>To what extent did the search for raw materials lead to the scramble and partition of Africa among European Powers by 19</w:t>
      </w:r>
      <w:r w:rsidRPr="00026AE8">
        <w:rPr>
          <w:rFonts w:ascii="Times New Roman" w:hAnsi="Times New Roman" w:cs="Times New Roman"/>
          <w:b/>
          <w:bCs/>
          <w:sz w:val="24"/>
          <w:szCs w:val="24"/>
          <w:vertAlign w:val="superscript"/>
        </w:rPr>
        <w:t>th</w:t>
      </w:r>
      <w:r w:rsidRPr="00026AE8">
        <w:rPr>
          <w:rFonts w:ascii="Times New Roman" w:hAnsi="Times New Roman" w:cs="Times New Roman"/>
          <w:b/>
          <w:bCs/>
          <w:sz w:val="24"/>
          <w:szCs w:val="24"/>
        </w:rPr>
        <w:t xml:space="preserve"> Century?</w:t>
      </w:r>
    </w:p>
    <w:p w:rsidR="00BF5AD5" w:rsidRPr="00026AE8" w:rsidRDefault="00BF5AD5" w:rsidP="00BF5AD5">
      <w:pPr>
        <w:autoSpaceDE w:val="0"/>
        <w:autoSpaceDN w:val="0"/>
        <w:adjustRightInd w:val="0"/>
        <w:spacing w:after="0" w:line="240" w:lineRule="auto"/>
        <w:jc w:val="both"/>
        <w:rPr>
          <w:rFonts w:ascii="Times New Roman" w:hAnsi="Times New Roman" w:cs="Times New Roman"/>
          <w:bCs/>
          <w:sz w:val="24"/>
          <w:szCs w:val="24"/>
        </w:rPr>
      </w:pPr>
    </w:p>
    <w:p w:rsidR="00BF5AD5" w:rsidRPr="00026AE8" w:rsidRDefault="00BF5AD5" w:rsidP="00BF5AD5">
      <w:pPr>
        <w:autoSpaceDE w:val="0"/>
        <w:autoSpaceDN w:val="0"/>
        <w:adjustRightInd w:val="0"/>
        <w:spacing w:after="0" w:line="240" w:lineRule="auto"/>
        <w:jc w:val="both"/>
        <w:rPr>
          <w:rFonts w:ascii="Times New Roman" w:hAnsi="Times New Roman" w:cs="Times New Roman"/>
          <w:bCs/>
          <w:sz w:val="24"/>
          <w:szCs w:val="24"/>
        </w:rPr>
      </w:pPr>
      <w:r w:rsidRPr="00026AE8">
        <w:rPr>
          <w:rFonts w:ascii="Times New Roman" w:hAnsi="Times New Roman" w:cs="Times New Roman"/>
          <w:bCs/>
          <w:sz w:val="24"/>
          <w:szCs w:val="24"/>
        </w:rPr>
        <w:t>Introduction</w:t>
      </w:r>
    </w:p>
    <w:p w:rsidR="00BF5AD5" w:rsidRPr="00026AE8" w:rsidRDefault="00BF5AD5" w:rsidP="00BF5AD5">
      <w:pPr>
        <w:autoSpaceDE w:val="0"/>
        <w:autoSpaceDN w:val="0"/>
        <w:adjustRightInd w:val="0"/>
        <w:spacing w:after="0" w:line="240" w:lineRule="auto"/>
        <w:jc w:val="both"/>
        <w:rPr>
          <w:rFonts w:ascii="Times New Roman" w:hAnsi="Times New Roman" w:cs="Times New Roman"/>
          <w:bCs/>
          <w:sz w:val="24"/>
          <w:szCs w:val="24"/>
        </w:rPr>
      </w:pPr>
      <w:r w:rsidRPr="00026AE8">
        <w:rPr>
          <w:rFonts w:ascii="Times New Roman" w:hAnsi="Times New Roman" w:cs="Times New Roman"/>
          <w:bCs/>
          <w:sz w:val="24"/>
          <w:szCs w:val="24"/>
        </w:rPr>
        <w:t xml:space="preserve">Search for raw </w:t>
      </w:r>
      <w:proofErr w:type="spellStart"/>
      <w:r w:rsidRPr="00026AE8">
        <w:rPr>
          <w:rFonts w:ascii="Times New Roman" w:hAnsi="Times New Roman" w:cs="Times New Roman"/>
          <w:bCs/>
          <w:sz w:val="24"/>
          <w:szCs w:val="24"/>
        </w:rPr>
        <w:t>materialss</w:t>
      </w:r>
      <w:proofErr w:type="spellEnd"/>
      <w:r w:rsidRPr="00026AE8">
        <w:rPr>
          <w:rFonts w:ascii="Times New Roman" w:hAnsi="Times New Roman" w:cs="Times New Roman"/>
          <w:bCs/>
          <w:sz w:val="24"/>
          <w:szCs w:val="24"/>
        </w:rPr>
        <w:t>:</w:t>
      </w:r>
    </w:p>
    <w:p w:rsidR="00BF5AD5" w:rsidRPr="00026AE8" w:rsidRDefault="00BF5AD5" w:rsidP="00655892">
      <w:pPr>
        <w:numPr>
          <w:ilvl w:val="0"/>
          <w:numId w:val="2"/>
        </w:numPr>
        <w:spacing w:after="0" w:line="240" w:lineRule="auto"/>
        <w:jc w:val="both"/>
        <w:rPr>
          <w:rFonts w:ascii="Times New Roman" w:hAnsi="Times New Roman" w:cs="Times New Roman"/>
          <w:sz w:val="24"/>
          <w:szCs w:val="24"/>
        </w:rPr>
      </w:pPr>
      <w:r w:rsidRPr="00026AE8">
        <w:rPr>
          <w:rFonts w:ascii="Times New Roman" w:hAnsi="Times New Roman" w:cs="Times New Roman"/>
          <w:sz w:val="24"/>
          <w:szCs w:val="24"/>
        </w:rPr>
        <w:t xml:space="preserve">The European </w:t>
      </w:r>
      <w:proofErr w:type="gramStart"/>
      <w:r w:rsidRPr="00026AE8">
        <w:rPr>
          <w:rFonts w:ascii="Times New Roman" w:hAnsi="Times New Roman" w:cs="Times New Roman"/>
          <w:sz w:val="24"/>
          <w:szCs w:val="24"/>
        </w:rPr>
        <w:t xml:space="preserve">powers,   </w:t>
      </w:r>
      <w:proofErr w:type="gramEnd"/>
      <w:r w:rsidRPr="00026AE8">
        <w:rPr>
          <w:rFonts w:ascii="Times New Roman" w:hAnsi="Times New Roman" w:cs="Times New Roman"/>
          <w:sz w:val="24"/>
          <w:szCs w:val="24"/>
        </w:rPr>
        <w:t>after the coming of the industrial revolution badly wanted raw materials for their industries, most of these such as minerals and tropical agricultural products could be obtained from Africa according to stories from explores and traders.</w:t>
      </w:r>
    </w:p>
    <w:p w:rsidR="00BF5AD5" w:rsidRPr="00026AE8" w:rsidRDefault="00BF5AD5" w:rsidP="00BF5AD5">
      <w:pPr>
        <w:autoSpaceDE w:val="0"/>
        <w:autoSpaceDN w:val="0"/>
        <w:adjustRightInd w:val="0"/>
        <w:spacing w:after="0" w:line="240" w:lineRule="auto"/>
        <w:jc w:val="both"/>
        <w:rPr>
          <w:rFonts w:ascii="Times New Roman" w:hAnsi="Times New Roman" w:cs="Times New Roman"/>
          <w:bCs/>
          <w:sz w:val="24"/>
          <w:szCs w:val="24"/>
        </w:rPr>
      </w:pPr>
      <w:r w:rsidRPr="00026AE8">
        <w:rPr>
          <w:rFonts w:ascii="Times New Roman" w:hAnsi="Times New Roman" w:cs="Times New Roman"/>
          <w:sz w:val="24"/>
          <w:szCs w:val="24"/>
        </w:rPr>
        <w:t xml:space="preserve">      </w:t>
      </w:r>
      <w:r w:rsidRPr="00026AE8">
        <w:rPr>
          <w:rFonts w:ascii="Times New Roman" w:hAnsi="Times New Roman" w:cs="Times New Roman"/>
          <w:bCs/>
          <w:sz w:val="24"/>
          <w:szCs w:val="24"/>
        </w:rPr>
        <w:t>However, there were other motives:</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Humanitarian motives </w:t>
      </w:r>
      <w:proofErr w:type="gramStart"/>
      <w:r w:rsidRPr="00026AE8">
        <w:rPr>
          <w:rFonts w:ascii="Times New Roman" w:hAnsi="Times New Roman" w:cs="Times New Roman"/>
          <w:sz w:val="24"/>
          <w:szCs w:val="24"/>
        </w:rPr>
        <w:t>of  fighting</w:t>
      </w:r>
      <w:proofErr w:type="gramEnd"/>
      <w:r w:rsidRPr="00026AE8">
        <w:rPr>
          <w:rFonts w:ascii="Times New Roman" w:hAnsi="Times New Roman" w:cs="Times New Roman"/>
          <w:sz w:val="24"/>
          <w:szCs w:val="24"/>
        </w:rPr>
        <w:t xml:space="preserve"> against tropical diseases, civilizing Africans  and ending tribal wars</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Market for the manufactured goods by European industries </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Need for areas where to invest their surplus capital </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Need to control economically strategic areas to improve trade. </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lastRenderedPageBreak/>
        <w:t>Discovery of minerals in most parts of Africa which encouraged the Europeans to come</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To give protection to European traders and trading companies </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To resettle high population from Europe and provide them with jobs</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British occupation of Egypt in 1882 when they got interest in controlling Suez Canal </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French occupation of Tunisia and Morocco due to their proximity to Europe</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Colonization was a sign of prestige and glory for the Europeans </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Compensation for major losses: Britain had lost America, France lost Alsace and Lorraine to Germany in 1871</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Activities of King Leopold II of Belgium in Congo</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 xml:space="preserve">The activities of Pierre </w:t>
      </w:r>
      <w:proofErr w:type="spellStart"/>
      <w:r w:rsidRPr="00026AE8">
        <w:rPr>
          <w:rFonts w:ascii="Times New Roman" w:hAnsi="Times New Roman" w:cs="Times New Roman"/>
          <w:sz w:val="24"/>
          <w:szCs w:val="24"/>
        </w:rPr>
        <w:t>Savrogna</w:t>
      </w:r>
      <w:proofErr w:type="spellEnd"/>
      <w:r w:rsidRPr="00026AE8">
        <w:rPr>
          <w:rFonts w:ascii="Times New Roman" w:hAnsi="Times New Roman" w:cs="Times New Roman"/>
          <w:sz w:val="24"/>
          <w:szCs w:val="24"/>
        </w:rPr>
        <w:t xml:space="preserve"> de </w:t>
      </w:r>
      <w:proofErr w:type="spellStart"/>
      <w:r w:rsidRPr="00026AE8">
        <w:rPr>
          <w:rFonts w:ascii="Times New Roman" w:hAnsi="Times New Roman" w:cs="Times New Roman"/>
          <w:sz w:val="24"/>
          <w:szCs w:val="24"/>
        </w:rPr>
        <w:t>Brazza</w:t>
      </w:r>
      <w:proofErr w:type="spellEnd"/>
      <w:r w:rsidRPr="00026AE8">
        <w:rPr>
          <w:rFonts w:ascii="Times New Roman" w:hAnsi="Times New Roman" w:cs="Times New Roman"/>
          <w:sz w:val="24"/>
          <w:szCs w:val="24"/>
        </w:rPr>
        <w:t>, a French explorer</w:t>
      </w:r>
    </w:p>
    <w:p w:rsidR="00BF5AD5" w:rsidRPr="00026AE8" w:rsidRDefault="00BF5AD5" w:rsidP="00655892">
      <w:pPr>
        <w:numPr>
          <w:ilvl w:val="0"/>
          <w:numId w:val="2"/>
        </w:numPr>
        <w:spacing w:after="0" w:line="240" w:lineRule="auto"/>
        <w:contextualSpacing/>
        <w:jc w:val="both"/>
        <w:rPr>
          <w:rFonts w:ascii="Times New Roman" w:hAnsi="Times New Roman" w:cs="Times New Roman"/>
          <w:sz w:val="24"/>
          <w:szCs w:val="24"/>
        </w:rPr>
      </w:pPr>
      <w:r w:rsidRPr="00026AE8">
        <w:rPr>
          <w:rFonts w:ascii="Times New Roman" w:hAnsi="Times New Roman" w:cs="Times New Roman"/>
          <w:sz w:val="24"/>
          <w:szCs w:val="24"/>
        </w:rPr>
        <w:t>The influence of the 1884-85 Berlin conference</w:t>
      </w:r>
    </w:p>
    <w:p w:rsidR="00BF5AD5" w:rsidRPr="00026AE8" w:rsidRDefault="00BF5AD5" w:rsidP="00BF5AD5">
      <w:pPr>
        <w:spacing w:after="0" w:line="240" w:lineRule="auto"/>
        <w:ind w:left="720"/>
        <w:contextualSpacing/>
        <w:jc w:val="both"/>
        <w:rPr>
          <w:rFonts w:ascii="Times New Roman" w:hAnsi="Times New Roman" w:cs="Times New Roman"/>
          <w:sz w:val="24"/>
          <w:szCs w:val="24"/>
        </w:rPr>
      </w:pP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Introduction: 2 Marks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Body: any 8 points x 2 =16 marks (good and convincing explanations)</w:t>
      </w:r>
    </w:p>
    <w:p w:rsidR="00BF5AD5" w:rsidRPr="00026AE8" w:rsidRDefault="00BF5AD5" w:rsidP="00BF5AD5">
      <w:pPr>
        <w:spacing w:after="0" w:line="360" w:lineRule="auto"/>
        <w:rPr>
          <w:rFonts w:ascii="Times New Roman" w:hAnsi="Times New Roman" w:cs="Times New Roman"/>
          <w:b/>
          <w:sz w:val="24"/>
          <w:szCs w:val="24"/>
        </w:rPr>
      </w:pPr>
      <w:r w:rsidRPr="00026AE8">
        <w:rPr>
          <w:rFonts w:ascii="Times New Roman" w:hAnsi="Times New Roman" w:cs="Times New Roman"/>
          <w:b/>
          <w:sz w:val="24"/>
          <w:szCs w:val="24"/>
        </w:rPr>
        <w:t>Good conclusion: 2 Marks</w:t>
      </w:r>
    </w:p>
    <w:p w:rsidR="00BF5AD5" w:rsidRPr="00026AE8" w:rsidRDefault="00BF5AD5" w:rsidP="00BF5AD5">
      <w:pPr>
        <w:spacing w:after="0"/>
        <w:rPr>
          <w:rFonts w:ascii="Times New Roman" w:hAnsi="Times New Roman" w:cs="Times New Roman"/>
          <w:sz w:val="24"/>
          <w:szCs w:val="24"/>
        </w:rPr>
      </w:pPr>
    </w:p>
    <w:p w:rsidR="00BF5AD5" w:rsidRPr="00867CF8" w:rsidRDefault="00BF5AD5" w:rsidP="00867CF8"/>
    <w:sectPr w:rsidR="00BF5AD5" w:rsidRPr="00867CF8"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892" w:rsidRDefault="00655892" w:rsidP="00041310">
      <w:pPr>
        <w:spacing w:after="0" w:line="240" w:lineRule="auto"/>
      </w:pPr>
      <w:r>
        <w:separator/>
      </w:r>
    </w:p>
  </w:endnote>
  <w:endnote w:type="continuationSeparator" w:id="0">
    <w:p w:rsidR="00655892" w:rsidRDefault="00655892"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BF5AD5">
          <w:rPr>
            <w:noProof/>
          </w:rPr>
          <w:t>5</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892" w:rsidRDefault="00655892" w:rsidP="00041310">
      <w:pPr>
        <w:spacing w:after="0" w:line="240" w:lineRule="auto"/>
      </w:pPr>
      <w:r>
        <w:separator/>
      </w:r>
    </w:p>
  </w:footnote>
  <w:footnote w:type="continuationSeparator" w:id="0">
    <w:p w:rsidR="00655892" w:rsidRDefault="00655892"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767F4"/>
    <w:multiLevelType w:val="hybridMultilevel"/>
    <w:tmpl w:val="738AE05E"/>
    <w:lvl w:ilvl="0" w:tplc="04090011">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CF3A15"/>
    <w:multiLevelType w:val="hybridMultilevel"/>
    <w:tmpl w:val="16B448EA"/>
    <w:lvl w:ilvl="0" w:tplc="0FD838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257C0"/>
    <w:rsid w:val="0013726A"/>
    <w:rsid w:val="00144501"/>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892"/>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D62A2"/>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46AABA-6150-4410-8334-56FA20CB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2021-07-03T12:37:00Z</dcterms:created>
  <dcterms:modified xsi:type="dcterms:W3CDTF">2021-07-03T12:37:00Z</dcterms:modified>
</cp:coreProperties>
</file>